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8D" w:rsidRPr="00887A20" w:rsidRDefault="00FA378D" w:rsidP="00AF4554">
      <w:pPr>
        <w:autoSpaceDE w:val="0"/>
        <w:autoSpaceDN w:val="0"/>
        <w:adjustRightInd w:val="0"/>
        <w:spacing w:after="0" w:line="240" w:lineRule="auto"/>
        <w:ind w:left="49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100010"/>
      <w:bookmarkEnd w:id="0"/>
      <w:r w:rsidRPr="00887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РЕКОМЕНДАЦИИ</w:t>
      </w:r>
    </w:p>
    <w:p w:rsidR="00FA378D" w:rsidRPr="00887A20" w:rsidRDefault="00FA378D" w:rsidP="00887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7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ВНЕДРЕНИЮ МЕТОДОЛОГИИ (ЦЕЛЕВОЙ МОДЕЛИ) НАСТАВНИЧЕСТВА</w:t>
      </w:r>
    </w:p>
    <w:p w:rsidR="00FA378D" w:rsidRPr="00887A20" w:rsidRDefault="00FA378D" w:rsidP="00887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7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ОРГАНИЗАЦИЙ, ОСУЩЕСТВЛЯЮЩИХ ОБРАЗОВАТЕЛЬНУЮ</w:t>
      </w:r>
    </w:p>
    <w:p w:rsidR="00FA378D" w:rsidRPr="00887A20" w:rsidRDefault="00FA378D" w:rsidP="00887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7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ДЕЯТЕЛЬНОСТЬ </w:t>
      </w:r>
      <w:r w:rsidR="00887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РЕСПУБЛИКЕ БУРЯТИЯ</w:t>
      </w:r>
    </w:p>
    <w:p w:rsidR="00887A20" w:rsidRPr="00887A20" w:rsidRDefault="00887A20" w:rsidP="00887A2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78D" w:rsidRPr="00887A20" w:rsidRDefault="00FA378D" w:rsidP="00887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100011"/>
      <w:bookmarkEnd w:id="1"/>
      <w:r w:rsidRPr="00887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FA378D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100012"/>
      <w:bookmarkEnd w:id="2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методические рекомендации разработаны </w:t>
      </w:r>
      <w:r w:rsid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</w:t>
      </w:r>
      <w:r w:rsidR="00A07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07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hyperlink r:id="rId7" w:anchor="100011" w:history="1">
        <w:r w:rsidRPr="00887A2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етодологии</w:t>
        </w:r>
        <w:proofErr w:type="gramEnd"/>
      </w:hyperlink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(целевой модели) наставничества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(далее - целевая модель наставничества), утвержденной распоряжением Министерства просвещения Российской Федерации от 25 декабря 2019 г. N Р-145.</w:t>
      </w:r>
    </w:p>
    <w:p w:rsidR="00FA378D" w:rsidRPr="00102447" w:rsidRDefault="00102447" w:rsidP="00887A2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" w:name="100013"/>
      <w:bookmarkEnd w:id="3"/>
      <w:r w:rsidRPr="00102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887A20" w:rsidRPr="00102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902639" w:rsidRPr="00102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</w:t>
      </w:r>
      <w:r w:rsidR="00FA378D" w:rsidRPr="00102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ормы наставничества</w:t>
      </w:r>
    </w:p>
    <w:p w:rsidR="00FA378D" w:rsidRPr="00887A20" w:rsidRDefault="00102447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003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Внедрение целевой модели наставничества в рамках образовательной деятельности конкретной образовательной организации предусматривает - независимо от форм наставничества - две основные роли: наст</w:t>
      </w:r>
      <w:bookmarkStart w:id="5" w:name="_GoBack"/>
      <w:bookmarkEnd w:id="5"/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авляемый и наставник.</w:t>
      </w:r>
    </w:p>
    <w:p w:rsidR="00FA378D" w:rsidRPr="00887A20" w:rsidRDefault="00102447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100031"/>
      <w:bookmarkStart w:id="7" w:name="100032"/>
      <w:bookmarkEnd w:id="6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Наставниками могут быть </w:t>
      </w:r>
      <w:r w:rsidR="0090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молодые 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и иные должностные лица образовательной организации</w:t>
      </w:r>
      <w:r w:rsidR="0090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изъявивших готовность принять участие в реализации целевой модели наставничества.</w:t>
      </w:r>
    </w:p>
    <w:p w:rsidR="00FA378D" w:rsidRPr="00887A20" w:rsidRDefault="00102447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00033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Наставляемым может стать молодой специалист и педагог </w:t>
      </w:r>
      <w:r w:rsidR="0090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возрасте до 35 лет и </w:t>
      </w:r>
      <w:r w:rsidR="00902639" w:rsidRPr="007C0F28">
        <w:rPr>
          <w:rFonts w:ascii="Times New Roman" w:hAnsi="Times New Roman"/>
          <w:sz w:val="24"/>
          <w:szCs w:val="24"/>
        </w:rPr>
        <w:t>в первые три года работы</w:t>
      </w:r>
      <w:r w:rsidR="00902639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условиях свободного вхождения в выбранную программу.</w:t>
      </w:r>
    </w:p>
    <w:p w:rsidR="00FA378D" w:rsidRPr="00887A20" w:rsidRDefault="00102447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00034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Форма наставничества - это способ реализа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целевой модели через организ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ацию работы наставнической пары или группы, участники которой находятся в определенной ролевой ситуации, определяемой их основной деятельностью и позицией.</w:t>
      </w:r>
    </w:p>
    <w:p w:rsidR="00FA378D" w:rsidRPr="00887A20" w:rsidRDefault="00902639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00035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</w:t>
      </w:r>
      <w:r w:rsidR="007C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«учитель – учитель» 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</w:t>
      </w:r>
      <w:r w:rsidR="007C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решение определенного круга задач и проблем с использованием единой методологии наставничества, частично видоизмененной с учетом ступени обучения, профессиональной деятельности и первоначальных ключевых запросов участников программы.</w:t>
      </w:r>
    </w:p>
    <w:p w:rsidR="00FA378D" w:rsidRPr="00887A20" w:rsidRDefault="00102447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00042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</w:t>
      </w:r>
      <w:bookmarkStart w:id="12" w:name="100067"/>
      <w:bookmarkEnd w:id="12"/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наставничества "учитель - учитель".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100068"/>
      <w:bookmarkEnd w:id="13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00069"/>
      <w:bookmarkEnd w:id="14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Среди основных задач взаимодействия наставника с наставляемым: способствовать формированию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ориентировать начинающего педагога на творческое использование передового педагогического опыта в своей деятельности; прививать молодому специалисту интерес к педагогической деятельности в целях его закрепления в образовательной организации; ускорить процесс профессионального становления педагога</w:t>
      </w:r>
      <w:r w:rsidR="003F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индивидуального маршрута его профессионального развития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сформировать сообщество образовательной организации (как часть педагогического).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00070"/>
      <w:bookmarkEnd w:id="15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климат в образовательной организации. Педагоги-наставляемые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00071"/>
      <w:bookmarkEnd w:id="16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оцениваемых результатов: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00072"/>
      <w:bookmarkEnd w:id="17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удовлетворенности собственной работой и улучшение психоэмоционального состояния;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00073"/>
      <w:bookmarkEnd w:id="18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числа специалистов, желающих продолжать свою работу в качестве педагога в данном коллективе (образовательной организации);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100074"/>
      <w:bookmarkEnd w:id="19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качественный рост успеваемости и улучшение поведения в подшефных наставляемым классах (группах);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00075"/>
      <w:bookmarkEnd w:id="20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 числа конфликтов с педагогическим и родительским сообществами;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00076"/>
      <w:bookmarkEnd w:id="21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числа собственных профессиональных работ: статей, исследований, методических практик молодого специалиста.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0077"/>
      <w:bookmarkEnd w:id="22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участников.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00078"/>
      <w:bookmarkEnd w:id="23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Наставник. 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</w:r>
      <w:proofErr w:type="spellStart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развитой </w:t>
      </w:r>
      <w:proofErr w:type="spellStart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эмпатией</w:t>
      </w:r>
      <w:proofErr w:type="spellEnd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реализации различных задач возможно выделение двух типов наставников.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100079"/>
      <w:bookmarkEnd w:id="24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Наставник-консультант -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100080"/>
      <w:bookmarkEnd w:id="25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Наставник-предметник -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100081"/>
      <w:bookmarkEnd w:id="26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Наставляемый. Молодой специалист</w:t>
      </w:r>
      <w:r w:rsidR="003F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возрасте до 35 лет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имеющий малый опыт работы - от 0 до 3 лет, испытывающий трудности с организацией учебного процесса, с взаимодействием с обучающимися,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Педагог, находящийся в состоянии эмоционального выгорания, хронической усталости.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00082"/>
      <w:bookmarkEnd w:id="27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варианты программы.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00083"/>
      <w:bookmarkEnd w:id="28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Вариации ролевых моделей внутри формы "учитель - учитель" могут различаться в зависимости от потребностей самого наставляемого, особенностей образовательной организации и ресурсов наставника. Учитывая опыт образовательных организаций, основными вариантами могут быть: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100084"/>
      <w:bookmarkEnd w:id="29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"опытный педагог - молодой специалист",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00085"/>
      <w:bookmarkEnd w:id="30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"лидер педагогического сообщества - педагог, испытывающий проблемы", конкретная психоэмоциональная поддержка (проблемы: "не могу найти общий язык с учениками", "испытываю стресс во время уроков"), сочетаемая с профессиональной помощью по приобретению и развитию педагогических талантов и инициатив;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100086"/>
      <w:bookmarkEnd w:id="31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"педагог-новатор - консервативный педагог", в рамках которого, возможно, более молодой педагог помогает опытному представителю "старой школы" овладеть современными программами, цифровыми навыками и технологиями;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100087"/>
      <w:bookmarkEnd w:id="32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взаимодействие "опытный предметник - неопытный предметник",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т.д.).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100088"/>
      <w:bookmarkEnd w:id="33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 применения в рамках образовательной программы.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100089"/>
      <w:bookmarkEnd w:id="34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наставничества "учитель - учитель" может быть использована как часть реализации программы повышения квалификации в организациях, осуществляющих деятельность по общеобразовательным, дополнительным общеобразовательным и образовательным программам среднего профессионального образования. Отдельной возможностью реализации программы наставничества является создание широких педагогических проектов для реализации в образовательной организации: конкурсы, курсы, творческие мастерские, школа молодого учителя, серия семинаров, разработка методического пособия.</w:t>
      </w:r>
    </w:p>
    <w:p w:rsidR="00FA378D" w:rsidRPr="00887A20" w:rsidRDefault="00102447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00090"/>
      <w:bookmarkStart w:id="36" w:name="100117"/>
      <w:bookmarkStart w:id="37" w:name="100172"/>
      <w:bookmarkEnd w:id="35"/>
      <w:bookmarkEnd w:id="36"/>
      <w:bookmarkEnd w:id="3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C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C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</w:t>
      </w:r>
      <w:r w:rsidR="007C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7C1BC9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"учитель - учитель" 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7C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быть использован</w:t>
      </w:r>
      <w:r w:rsidR="007C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для индивидуального взаимодействия (наставник - наставляемый), но и для групповой работы (один наставник - группа наставляемых), при которой круг задач, решаемых с помощью программы наставничества и конкретной формы, остается прежним, но меняется формат взаимодействия - все мероприятия проводятся коллективно с возможностью дополнительной индивидуальной консультации.</w:t>
      </w:r>
    </w:p>
    <w:p w:rsidR="00FA378D" w:rsidRPr="00887A20" w:rsidRDefault="00102447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100173"/>
      <w:bookmarkEnd w:id="3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C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Организация работы в рамках </w:t>
      </w:r>
      <w:r w:rsidR="007C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данной 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="007C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потребует большого привлечения ресурсов и финансирования, так как </w:t>
      </w:r>
      <w:r w:rsidR="007C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использование внутренних ресурсов (кадровых, профессиональных) образовательных организаций, за исключением возможного привлечения экспертов для проведения первичного обучения наставников.</w:t>
      </w:r>
    </w:p>
    <w:p w:rsidR="007C1BC9" w:rsidRDefault="007C1BC9" w:rsidP="00887A2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100174"/>
      <w:bookmarkEnd w:id="39"/>
    </w:p>
    <w:p w:rsidR="007C1BC9" w:rsidRPr="007C1BC9" w:rsidRDefault="00102447" w:rsidP="007C1B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FA378D" w:rsidRPr="007C1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Реализация целевой модели наставничества</w:t>
      </w:r>
      <w:r w:rsidR="007C1BC9" w:rsidRPr="007C1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A378D" w:rsidRPr="007C1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образовательной организации.</w:t>
      </w:r>
    </w:p>
    <w:p w:rsidR="00FA378D" w:rsidRPr="007C1BC9" w:rsidRDefault="00FA378D" w:rsidP="007C1B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1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 программы</w:t>
      </w:r>
    </w:p>
    <w:p w:rsidR="00FA378D" w:rsidRPr="00887A20" w:rsidRDefault="00102447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100175"/>
      <w:bookmarkEnd w:id="4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Реализация программы наставничества в образовательных организациях включает семь основных этапов.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100176"/>
      <w:bookmarkEnd w:id="41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Подготовка условий для запуска программы наставничества.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100177"/>
      <w:bookmarkEnd w:id="42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базы наставляемых.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100178"/>
      <w:bookmarkEnd w:id="43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базы наставников.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100179"/>
      <w:bookmarkEnd w:id="44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Отбор и обучение наставников.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100180"/>
      <w:bookmarkEnd w:id="45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Формирование наставнических пар или групп.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00181"/>
      <w:bookmarkEnd w:id="46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Организация работы наставнических пар или групп.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100182"/>
      <w:bookmarkEnd w:id="47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Завершение наставничества.</w:t>
      </w:r>
    </w:p>
    <w:p w:rsidR="00FA378D" w:rsidRPr="00887A20" w:rsidRDefault="00102447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100183"/>
      <w:bookmarkEnd w:id="4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Реализация программы наставничества в образовательной организации производится последовательно по двум контурам, обеспечивающим внешнюю и внутреннюю поддержку всех процессов.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100184"/>
      <w:bookmarkEnd w:id="49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контур образуют сотрудники некоммерческих организаций, средств массовой информации, участники бизнес-сообщества (корпорации, малый бизнес, трудовые и профессиональные ассоциации), в том числе работодатели, представители образовательных организаций, профессиональных ассоциаций психологов и педагогов, сотрудники органов власти в сфере здравоохранения и социального развития, 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100185"/>
      <w:bookmarkEnd w:id="50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контур представляют руководитель и администрация образовательной организации, обучающиеся и их родители, молодые специалисты, педагоги, педагоги-психологи, методисты.</w:t>
      </w:r>
    </w:p>
    <w:p w:rsidR="00FA378D" w:rsidRPr="00887A20" w:rsidRDefault="00102447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100186"/>
      <w:bookmarkStart w:id="52" w:name="100187"/>
      <w:bookmarkEnd w:id="51"/>
      <w:bookmarkEnd w:id="5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71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2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B6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71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каждого этапа, представленное в виде направлений работы с внутренним и в</w:t>
      </w:r>
      <w:r w:rsidR="00071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нешним контурами, содержится в Т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аблице 1 "Целевая модель этапов реализации программы наставничества в образовательной организации".</w:t>
      </w:r>
    </w:p>
    <w:p w:rsidR="00071185" w:rsidRDefault="00071185" w:rsidP="00887A2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3" w:name="100188"/>
      <w:bookmarkStart w:id="54" w:name="100189"/>
      <w:bookmarkEnd w:id="53"/>
      <w:bookmarkEnd w:id="54"/>
    </w:p>
    <w:p w:rsidR="00FA378D" w:rsidRPr="00071185" w:rsidRDefault="00FA378D" w:rsidP="0055538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1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1. Целевая модель этапов реализации программы</w:t>
      </w:r>
    </w:p>
    <w:p w:rsidR="00FA378D" w:rsidRPr="00071185" w:rsidRDefault="00FA378D" w:rsidP="0055538E">
      <w:pPr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1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наставничества в образовательной организации</w:t>
      </w:r>
    </w:p>
    <w:tbl>
      <w:tblPr>
        <w:tblW w:w="93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273"/>
        <w:gridCol w:w="6537"/>
      </w:tblGrid>
      <w:tr w:rsidR="00DE2687" w:rsidRPr="00887A20" w:rsidTr="006039CE">
        <w:trPr>
          <w:trHeight w:val="28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EF" w:rsidRPr="00631A2C" w:rsidRDefault="00DE2687" w:rsidP="0060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687" w:rsidRPr="00631A2C" w:rsidRDefault="00DE2687" w:rsidP="006039CE">
            <w:pPr>
              <w:spacing w:after="0" w:line="240" w:lineRule="auto"/>
              <w:ind w:firstLine="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55" w:name="100190"/>
            <w:bookmarkEnd w:id="55"/>
            <w:r w:rsidRPr="00631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687" w:rsidRPr="00631A2C" w:rsidRDefault="0026127C" w:rsidP="006039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56" w:name="100191"/>
            <w:bookmarkEnd w:id="56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Механизм реализации</w:t>
            </w:r>
          </w:p>
        </w:tc>
        <w:bookmarkStart w:id="57" w:name="100192"/>
        <w:bookmarkEnd w:id="57"/>
      </w:tr>
      <w:tr w:rsidR="00DE2687" w:rsidRPr="00887A20" w:rsidTr="006039CE">
        <w:trPr>
          <w:trHeight w:val="29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87" w:rsidRPr="00C06FFB" w:rsidRDefault="00DE2687" w:rsidP="00C06F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" w:name="100193"/>
            <w:bookmarkEnd w:id="58"/>
            <w:r w:rsidRPr="00C0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87" w:rsidRPr="00C06FFB" w:rsidRDefault="00DE2687" w:rsidP="00C06FFB">
            <w:pPr>
              <w:spacing w:after="0" w:line="240" w:lineRule="auto"/>
              <w:ind w:firstLine="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9" w:name="100194"/>
            <w:bookmarkEnd w:id="59"/>
            <w:r w:rsidRPr="00C0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87" w:rsidRPr="00887A20" w:rsidRDefault="00DE2687" w:rsidP="00C06FFB">
            <w:pPr>
              <w:tabs>
                <w:tab w:val="left" w:pos="468"/>
              </w:tabs>
              <w:spacing w:after="0" w:line="240" w:lineRule="auto"/>
              <w:ind w:left="150" w:firstLine="16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0" w:name="100195"/>
            <w:bookmarkEnd w:id="60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Обеспечить нормативно-правовое оформление программы наставничества;</w:t>
            </w:r>
          </w:p>
          <w:p w:rsidR="00DE2687" w:rsidRDefault="00DE2687" w:rsidP="00C06FFB">
            <w:pPr>
              <w:tabs>
                <w:tab w:val="left" w:pos="468"/>
              </w:tabs>
              <w:spacing w:after="0" w:line="240" w:lineRule="auto"/>
              <w:ind w:left="150" w:right="120" w:firstLine="16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информировать коллектив о подготовке программы, собрать предварительные запросы </w:t>
            </w:r>
            <w:r w:rsidR="0026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молодых педагогов </w:t>
            </w:r>
            <w:r w:rsidR="0026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26127C" w:rsidRPr="00C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возрасте </w:t>
            </w:r>
            <w:r w:rsidR="0026127C" w:rsidRPr="007C0F28">
              <w:rPr>
                <w:rFonts w:ascii="Times New Roman" w:hAnsi="Times New Roman"/>
                <w:sz w:val="24"/>
                <w:szCs w:val="24"/>
              </w:rPr>
              <w:t>до 35 лет и в первые три года работы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E2687" w:rsidRPr="00887A20" w:rsidRDefault="00DE2687" w:rsidP="00C06FFB">
            <w:pPr>
              <w:tabs>
                <w:tab w:val="left" w:pos="468"/>
              </w:tabs>
              <w:spacing w:after="0" w:line="240" w:lineRule="auto"/>
              <w:ind w:left="150" w:right="120" w:firstLine="16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сформировать команду и выбрать куратора, отвечающих за реализацию программы;</w:t>
            </w:r>
          </w:p>
          <w:p w:rsidR="00DE2687" w:rsidRPr="00887A20" w:rsidRDefault="00DE2687" w:rsidP="00C06FFB">
            <w:pPr>
              <w:tabs>
                <w:tab w:val="left" w:pos="468"/>
              </w:tabs>
              <w:spacing w:after="0" w:line="240" w:lineRule="auto"/>
              <w:ind w:left="150" w:right="120" w:firstLine="16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определить задачи, </w:t>
            </w:r>
            <w:r w:rsidR="0026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и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ожидаемые результаты;</w:t>
            </w:r>
          </w:p>
          <w:p w:rsidR="00DE2687" w:rsidRPr="00887A20" w:rsidRDefault="00DE2687" w:rsidP="00C06FFB">
            <w:pPr>
              <w:tabs>
                <w:tab w:val="left" w:pos="468"/>
              </w:tabs>
              <w:spacing w:after="0" w:line="240" w:lineRule="auto"/>
              <w:ind w:left="150" w:right="120" w:firstLine="16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сформировать дорожную карту внедрения целевой модели наставничества</w:t>
            </w:r>
          </w:p>
        </w:tc>
        <w:bookmarkStart w:id="61" w:name="100196"/>
        <w:bookmarkEnd w:id="61"/>
      </w:tr>
      <w:tr w:rsidR="00DE2687" w:rsidRPr="00887A20" w:rsidTr="006039CE">
        <w:trPr>
          <w:trHeight w:val="1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87" w:rsidRPr="00C06FFB" w:rsidRDefault="00DE2687" w:rsidP="00C06F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" w:name="100197"/>
            <w:bookmarkEnd w:id="62"/>
            <w:r w:rsidRPr="00C0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87" w:rsidRPr="00C06FFB" w:rsidRDefault="00DE2687" w:rsidP="00C06FFB">
            <w:pPr>
              <w:spacing w:after="0" w:line="240" w:lineRule="auto"/>
              <w:ind w:firstLine="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3" w:name="100198"/>
            <w:bookmarkEnd w:id="63"/>
            <w:r w:rsidRPr="00C0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наставляемых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87" w:rsidRPr="00887A20" w:rsidRDefault="00DE2687" w:rsidP="00C06FFB">
            <w:pPr>
              <w:spacing w:after="0" w:line="240" w:lineRule="auto"/>
              <w:ind w:left="32" w:right="108" w:firstLine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4" w:name="100199"/>
            <w:bookmarkEnd w:id="64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Информировать </w:t>
            </w:r>
            <w:r w:rsidR="0026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ОО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возможностях и целях программы;</w:t>
            </w:r>
          </w:p>
          <w:p w:rsidR="00DE2687" w:rsidRPr="00887A20" w:rsidRDefault="00DE2687" w:rsidP="00C06FFB">
            <w:pPr>
              <w:spacing w:after="0" w:line="240" w:lineRule="auto"/>
              <w:ind w:left="32" w:right="108" w:firstLine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6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оценочн</w:t>
            </w:r>
            <w:r w:rsidR="0092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о-диагностические</w:t>
            </w:r>
            <w:r w:rsidR="0026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по компетенциям молодых педагогов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E2687" w:rsidRPr="00887A20" w:rsidRDefault="00DE2687" w:rsidP="00C06FFB">
            <w:pPr>
              <w:spacing w:after="0" w:line="240" w:lineRule="auto"/>
              <w:ind w:left="32" w:right="108" w:firstLine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включить собранные данные в базу наставников, а также в систему мониторинга влияния программы на наставляемых</w:t>
            </w:r>
          </w:p>
        </w:tc>
      </w:tr>
      <w:tr w:rsidR="00DE2687" w:rsidRPr="00887A20" w:rsidTr="006039CE">
        <w:trPr>
          <w:trHeight w:val="5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87" w:rsidRPr="00C06FFB" w:rsidRDefault="00DE2687" w:rsidP="00C06F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5" w:name="100200"/>
            <w:bookmarkEnd w:id="65"/>
            <w:r w:rsidRPr="00C0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87" w:rsidRPr="00C06FFB" w:rsidRDefault="00DE2687" w:rsidP="00C06FFB">
            <w:pPr>
              <w:spacing w:after="0" w:line="240" w:lineRule="auto"/>
              <w:ind w:firstLine="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6" w:name="100201"/>
            <w:bookmarkEnd w:id="66"/>
            <w:r w:rsidRPr="00C0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EF" w:rsidRPr="00887A20" w:rsidRDefault="00DE2687" w:rsidP="00C06FFB">
            <w:pPr>
              <w:spacing w:after="0" w:line="240" w:lineRule="auto"/>
              <w:ind w:left="34" w:right="18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7" w:name="100202"/>
            <w:bookmarkEnd w:id="67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0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26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данные о потенциальных н</w:t>
            </w:r>
            <w:r w:rsidR="0026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аставниках из числа опытных педагогов </w:t>
            </w:r>
          </w:p>
        </w:tc>
        <w:bookmarkStart w:id="68" w:name="100203"/>
        <w:bookmarkEnd w:id="68"/>
      </w:tr>
      <w:tr w:rsidR="00DE2687" w:rsidRPr="00887A20" w:rsidTr="00C06FFB">
        <w:trPr>
          <w:trHeight w:val="11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87" w:rsidRPr="00C06FFB" w:rsidRDefault="00DE2687" w:rsidP="00C06F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9" w:name="100204"/>
            <w:bookmarkEnd w:id="69"/>
            <w:r w:rsidRPr="00C0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87" w:rsidRPr="00C06FFB" w:rsidRDefault="00DE2687" w:rsidP="00C06FFB">
            <w:pPr>
              <w:spacing w:after="0" w:line="240" w:lineRule="auto"/>
              <w:ind w:firstLine="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0" w:name="100205"/>
            <w:bookmarkEnd w:id="70"/>
            <w:r w:rsidRPr="00C0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и обучение наставников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687" w:rsidRPr="00887A20" w:rsidRDefault="00DE2687" w:rsidP="00C06FFB">
            <w:pPr>
              <w:spacing w:after="0" w:line="240" w:lineRule="auto"/>
              <w:ind w:left="44" w:right="72" w:firstLine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1" w:name="100206"/>
            <w:bookmarkEnd w:id="71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Разработать критерии отбора наставников под собранные запросы;</w:t>
            </w:r>
          </w:p>
          <w:p w:rsidR="00DE2687" w:rsidRPr="00887A20" w:rsidRDefault="00DE2687" w:rsidP="00C06FFB">
            <w:pPr>
              <w:spacing w:after="180" w:line="240" w:lineRule="auto"/>
              <w:ind w:left="44" w:right="72" w:firstLine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организовать отбор и обучение наставников</w:t>
            </w:r>
            <w:r w:rsidR="00A0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разработке индивидуальных маршрутов развития педагогов</w:t>
            </w:r>
          </w:p>
        </w:tc>
        <w:bookmarkStart w:id="72" w:name="100207"/>
        <w:bookmarkEnd w:id="72"/>
      </w:tr>
      <w:tr w:rsidR="00DE2687" w:rsidRPr="00887A20" w:rsidTr="00C06FFB">
        <w:trPr>
          <w:trHeight w:val="15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87" w:rsidRPr="00C06FFB" w:rsidRDefault="00DE2687" w:rsidP="00C06F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3" w:name="100208"/>
            <w:bookmarkEnd w:id="73"/>
            <w:r w:rsidRPr="00C0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87" w:rsidRPr="00C06FFB" w:rsidRDefault="00DE2687" w:rsidP="00C06FFB">
            <w:pPr>
              <w:spacing w:after="0" w:line="240" w:lineRule="auto"/>
              <w:ind w:firstLine="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4" w:name="100209"/>
            <w:bookmarkEnd w:id="74"/>
            <w:r w:rsidRPr="00C0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наставнических пар или групп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87" w:rsidRPr="00887A20" w:rsidRDefault="00DE2687" w:rsidP="00C06FFB">
            <w:pPr>
              <w:spacing w:after="0" w:line="240" w:lineRule="auto"/>
              <w:ind w:left="45" w:right="74" w:firstLine="14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5" w:name="100210"/>
            <w:bookmarkEnd w:id="75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Разработать инструменты и организовать встречи для формирования пар или групп;</w:t>
            </w:r>
          </w:p>
          <w:p w:rsidR="00C06FFB" w:rsidRPr="00887A20" w:rsidRDefault="00DE2687" w:rsidP="00C06FFB">
            <w:pPr>
              <w:tabs>
                <w:tab w:val="left" w:pos="432"/>
              </w:tabs>
              <w:spacing w:after="0" w:line="240" w:lineRule="auto"/>
              <w:ind w:left="45" w:right="74" w:firstLine="14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обеспечить психологическое сопровождение наставляемым, не сформировавшим пару или группу, продолжить поиск наставника</w:t>
            </w:r>
          </w:p>
        </w:tc>
        <w:bookmarkStart w:id="76" w:name="100211"/>
        <w:bookmarkEnd w:id="76"/>
      </w:tr>
      <w:tr w:rsidR="00DE2687" w:rsidRPr="00887A20" w:rsidTr="00C06FFB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87" w:rsidRPr="00C06FFB" w:rsidRDefault="00DE2687" w:rsidP="00C06F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7" w:name="100212"/>
            <w:bookmarkEnd w:id="77"/>
            <w:r w:rsidRPr="00C0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87" w:rsidRPr="00C06FFB" w:rsidRDefault="00DE2687" w:rsidP="00C06FFB">
            <w:pPr>
              <w:spacing w:after="0" w:line="240" w:lineRule="auto"/>
              <w:ind w:firstLine="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8" w:name="100213"/>
            <w:bookmarkEnd w:id="78"/>
            <w:r w:rsidRPr="00C0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наставнических пар или групп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687" w:rsidRPr="00887A20" w:rsidRDefault="00DE2687" w:rsidP="00C06FFB">
            <w:pPr>
              <w:tabs>
                <w:tab w:val="left" w:pos="312"/>
              </w:tabs>
              <w:spacing w:after="0" w:line="240" w:lineRule="auto"/>
              <w:ind w:left="187" w:right="74" w:firstLine="2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9" w:name="100214"/>
            <w:bookmarkEnd w:id="79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Выбрать форматы взаимодействия для каждой пары или группы;</w:t>
            </w:r>
          </w:p>
          <w:p w:rsidR="00316531" w:rsidRDefault="00316531" w:rsidP="00316531">
            <w:pPr>
              <w:tabs>
                <w:tab w:val="left" w:pos="312"/>
              </w:tabs>
              <w:spacing w:after="0" w:line="240" w:lineRule="auto"/>
              <w:ind w:left="187" w:right="74" w:firstLine="2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разработать план мероприятий по реализации </w:t>
            </w:r>
            <w:r w:rsidR="00B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наставничества;</w:t>
            </w:r>
            <w:r w:rsidR="00B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2687" w:rsidRPr="00887A20" w:rsidRDefault="00DE2687" w:rsidP="00C06FFB">
            <w:pPr>
              <w:tabs>
                <w:tab w:val="left" w:pos="312"/>
              </w:tabs>
              <w:spacing w:after="0" w:line="240" w:lineRule="auto"/>
              <w:ind w:left="187" w:right="74" w:firstLine="2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проанализировать сильные и слабые стороны участников для постановки цели и задач на конкретные периоды;</w:t>
            </w:r>
          </w:p>
          <w:p w:rsidR="00DE2687" w:rsidRPr="00887A20" w:rsidRDefault="00DE2687" w:rsidP="00C06FFB">
            <w:pPr>
              <w:tabs>
                <w:tab w:val="left" w:pos="312"/>
              </w:tabs>
              <w:spacing w:after="0" w:line="240" w:lineRule="auto"/>
              <w:ind w:left="187" w:right="74" w:firstLine="2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необходимости предоставить наставникам методические рекомендации и/или материалы по взаимодействию с наставляемым(и);</w:t>
            </w:r>
          </w:p>
          <w:p w:rsidR="00DE2687" w:rsidRPr="00887A20" w:rsidRDefault="00DE2687" w:rsidP="00C06FFB">
            <w:pPr>
              <w:tabs>
                <w:tab w:val="left" w:pos="312"/>
              </w:tabs>
              <w:spacing w:after="0" w:line="240" w:lineRule="auto"/>
              <w:ind w:left="187" w:right="74" w:firstLine="2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организовать сбор </w:t>
            </w:r>
            <w:r w:rsidR="00B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наставников, наставляемых и кураторов для мониторинга эффективности реализации программы;</w:t>
            </w:r>
          </w:p>
          <w:p w:rsidR="00DE2687" w:rsidRDefault="00DE2687" w:rsidP="00C06FFB">
            <w:pPr>
              <w:tabs>
                <w:tab w:val="left" w:pos="312"/>
              </w:tabs>
              <w:spacing w:after="0" w:line="240" w:lineRule="auto"/>
              <w:ind w:left="187" w:right="74" w:firstLine="2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собрать данные от наставляемых для мониторинга вли</w:t>
            </w:r>
            <w:r w:rsidR="00C0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 программы на их показатели</w:t>
            </w:r>
          </w:p>
          <w:p w:rsidR="00C06FFB" w:rsidRPr="00C06FFB" w:rsidRDefault="00C06FFB" w:rsidP="00C06FFB">
            <w:pPr>
              <w:tabs>
                <w:tab w:val="left" w:pos="312"/>
              </w:tabs>
              <w:spacing w:after="0" w:line="240" w:lineRule="auto"/>
              <w:ind w:left="187" w:right="74" w:firstLine="2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80" w:name="100215"/>
        <w:bookmarkEnd w:id="80"/>
      </w:tr>
      <w:tr w:rsidR="00DE2687" w:rsidRPr="00887A20" w:rsidTr="00C06FFB">
        <w:trPr>
          <w:trHeight w:val="1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87" w:rsidRPr="00C06FFB" w:rsidRDefault="00DE2687" w:rsidP="00C06F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1" w:name="100216"/>
            <w:bookmarkEnd w:id="81"/>
            <w:r w:rsidRPr="00C0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87" w:rsidRPr="00C06FFB" w:rsidRDefault="00DE2687" w:rsidP="00C06FFB">
            <w:pPr>
              <w:spacing w:after="0" w:line="240" w:lineRule="auto"/>
              <w:ind w:firstLine="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2" w:name="100217"/>
            <w:bookmarkEnd w:id="82"/>
            <w:r w:rsidRPr="00C0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наставничества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687" w:rsidRPr="00887A20" w:rsidRDefault="00DE2687" w:rsidP="00C06FFB">
            <w:pPr>
              <w:spacing w:after="0" w:line="240" w:lineRule="auto"/>
              <w:ind w:left="44" w:right="214" w:firstLine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3" w:name="100218"/>
            <w:bookmarkEnd w:id="83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Организовать сбор обратной связи наставляемых, провести рефлексию, подвести итоги мониторинга влияния программы на наставляемых;</w:t>
            </w:r>
          </w:p>
          <w:p w:rsidR="00DE2687" w:rsidRPr="00887A20" w:rsidRDefault="00DE2687" w:rsidP="00C06FFB">
            <w:pPr>
              <w:spacing w:after="0" w:line="240" w:lineRule="auto"/>
              <w:ind w:left="44" w:right="214" w:firstLine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организовать сбор обратной связи от наставников, наставляемых и кураторов для мониторинга эффективности 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реализации программы;</w:t>
            </w:r>
          </w:p>
          <w:p w:rsidR="00DE2687" w:rsidRPr="00887A20" w:rsidRDefault="00DE2687" w:rsidP="00C06FFB">
            <w:pPr>
              <w:spacing w:after="0" w:line="240" w:lineRule="auto"/>
              <w:ind w:left="44" w:right="214" w:firstLine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реализовать систему поощрений наставников;</w:t>
            </w:r>
          </w:p>
          <w:p w:rsidR="00DE2687" w:rsidRPr="00887A20" w:rsidRDefault="00DE2687" w:rsidP="00C06FFB">
            <w:pPr>
              <w:spacing w:after="0" w:line="240" w:lineRule="auto"/>
              <w:ind w:left="44" w:right="214" w:firstLine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базу 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лучших кейсов</w:t>
            </w:r>
            <w:r w:rsidR="00B71EF3"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наставников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E2687" w:rsidRPr="00887A20" w:rsidRDefault="00DE2687" w:rsidP="00CB634C">
            <w:pPr>
              <w:spacing w:after="0" w:line="240" w:lineRule="auto"/>
              <w:ind w:left="44" w:right="214" w:firstLine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сформировать </w:t>
            </w:r>
            <w:r w:rsidR="00CB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наставников, в том числе включая завершивших программу наставляемых, желающих попробовать себя в новой роли</w:t>
            </w:r>
          </w:p>
        </w:tc>
        <w:bookmarkStart w:id="84" w:name="100219"/>
        <w:bookmarkEnd w:id="84"/>
      </w:tr>
    </w:tbl>
    <w:p w:rsidR="00CB634C" w:rsidRDefault="00CB634C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100220"/>
      <w:bookmarkEnd w:id="85"/>
    </w:p>
    <w:p w:rsidR="00FA378D" w:rsidRPr="00B14BF9" w:rsidRDefault="00102447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A378D" w:rsidRPr="00B14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92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A378D" w:rsidRPr="00B14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 1. Подготовка условий для запуска программы наставничества.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100221"/>
      <w:bookmarkEnd w:id="86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направлен на создание благоприятных условий для запуска программы наставничества, его задачи:</w:t>
      </w:r>
    </w:p>
    <w:p w:rsidR="0092578F" w:rsidRDefault="0092578F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100222"/>
      <w:bookmarkEnd w:id="8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разработать и утвердить 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базу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наставничества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378D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получить поддержку концепции наставничества внутри </w:t>
      </w:r>
      <w:r w:rsidR="00B14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организации;</w:t>
      </w:r>
    </w:p>
    <w:p w:rsidR="0092578F" w:rsidRPr="00887A20" w:rsidRDefault="0092578F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резерв наставников по разным видам компетенций.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100223"/>
      <w:bookmarkStart w:id="89" w:name="100224"/>
      <w:bookmarkEnd w:id="88"/>
      <w:bookmarkEnd w:id="89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имеет стратегическое значение и задает вектор всей программе наставничества. Успех программы будет зависеть от того, насколько точно на первом этапе будут определены цели и задачи программы наставничества, подобрана ответственная за е</w:t>
      </w:r>
      <w:r w:rsidR="00B14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реализацию команда, определен план мероприятий по индивидуальной траектории развития молодого педагога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100225"/>
      <w:bookmarkStart w:id="91" w:name="100227"/>
      <w:bookmarkEnd w:id="90"/>
      <w:bookmarkEnd w:id="91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этапа является дорожная карта внедрения целевой модели наставничества, в которой прописан поэтапный ход работ и необходимые ресурсы (кадровые, методические, материально-техническая база и т.д.) и возможные источники их привлечения (внутренние и внешние).</w:t>
      </w:r>
    </w:p>
    <w:p w:rsidR="00FA378D" w:rsidRPr="00887A20" w:rsidRDefault="00102447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100228"/>
      <w:bookmarkEnd w:id="9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2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 2. Формирование базы наставляемых.</w:t>
      </w:r>
    </w:p>
    <w:p w:rsidR="0092578F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" w:name="100229"/>
      <w:bookmarkEnd w:id="93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задача этапа заключается в выявлении конкретных </w:t>
      </w:r>
      <w:bookmarkStart w:id="94" w:name="100230"/>
      <w:bookmarkEnd w:id="94"/>
      <w:proofErr w:type="spellStart"/>
      <w:r w:rsidR="0092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компетентностных</w:t>
      </w:r>
      <w:proofErr w:type="spellEnd"/>
      <w:r w:rsidR="0092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дефицитов у молодых педагогов.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</w:t>
      </w:r>
      <w:r w:rsidR="0092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данном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 сфокусирована на взаимодействии с коллективом и обучающимися. Важнейшим этапом является проведение мотивационных бесед с возможным приглашением потенциальных наставников, участников предыдущих программ наставничества, описание целей, задач и возможных результатов участия в программе наставничества для самих наставляемых, принципах безопасной коммуникации.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" w:name="100231"/>
      <w:bookmarkEnd w:id="95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наставляемых не может быть компенсирован директивным причислением педагогов к программе наставничества, так как в основе самой целевой модели находится принцип добровольности и осознанности. Для мотивационных мероприятий, анализа собранных данных может потребоваться привлечение внешних специалистов (психологов, методистов, представителей компаний, занимающихся тестированием навыков и составлением психологического портрета и т.д.).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" w:name="100232"/>
      <w:bookmarkStart w:id="97" w:name="100233"/>
      <w:bookmarkEnd w:id="96"/>
      <w:bookmarkEnd w:id="97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Значимая часть работы посвящена мониторингу, который на этом этапе заключается в сборе и систематизации запросов от потенциальных наставляемых. Эти данные станут основой для мониторинга влияния программы на наставляемых, измерения динамики изменений.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" w:name="100234"/>
      <w:bookmarkEnd w:id="98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составления полной картины следует выделить основные направления сбора данных, в частности: академические успехи, развитие компетенций, личностные характеристики.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" w:name="100235"/>
      <w:bookmarkEnd w:id="99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использовать разные каналы получения данных: интервью с родителями и классными руководителями, тесты</w:t>
      </w:r>
      <w:r w:rsidR="0092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опросы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методики определения самооценки, уровня тревожности, уровня</w:t>
      </w:r>
      <w:r w:rsidR="003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</w:t>
      </w:r>
      <w:proofErr w:type="spellStart"/>
      <w:r w:rsidR="003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метанавыков</w:t>
      </w:r>
      <w:proofErr w:type="spellEnd"/>
      <w:r w:rsidR="003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" w:name="100236"/>
      <w:bookmarkEnd w:id="100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этапа является сформированная база наставляемых с перечнем запросов, необходимая для подбора кандидатов в наставники на следующем этапе.</w:t>
      </w:r>
    </w:p>
    <w:p w:rsidR="00FA378D" w:rsidRPr="00887A20" w:rsidRDefault="00102447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" w:name="100237"/>
      <w:bookmarkEnd w:id="10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2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2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 3. Формирование базы наставников.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" w:name="100238"/>
      <w:bookmarkEnd w:id="102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Главная задача этапа - поиск потенциальных наставников для формирования базы наставников. Для решения этой задачи понадобится работа как с внутренним, так и с внешним контуром связей образовательной организации. Работа с внутренним контуром включает действия по формированию базы наставников из числа</w:t>
      </w:r>
      <w:bookmarkStart w:id="103" w:name="100239"/>
      <w:bookmarkStart w:id="104" w:name="100240"/>
      <w:bookmarkEnd w:id="103"/>
      <w:bookmarkEnd w:id="104"/>
      <w:r w:rsidR="0092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педагогов, заинтересованных в тиражировании личного педагогического опыта и создании продуктивной педагогической атмосферы;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" w:name="100241"/>
      <w:bookmarkStart w:id="106" w:name="100242"/>
      <w:bookmarkEnd w:id="105"/>
      <w:bookmarkEnd w:id="106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внешним контуром на данном этапе включает действия по формированию базы наставников из числа:</w:t>
      </w:r>
      <w:bookmarkStart w:id="107" w:name="100243"/>
      <w:bookmarkEnd w:id="107"/>
      <w:r w:rsidR="0092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выпускников, заинтересованных в поддержке своей </w:t>
      </w:r>
      <w:proofErr w:type="spellStart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alma</w:t>
      </w:r>
      <w:proofErr w:type="spellEnd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mater</w:t>
      </w:r>
      <w:proofErr w:type="spellEnd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выпускников иных образовательных организаций, изъявляющих желание принять участие в программе;</w:t>
      </w:r>
      <w:bookmarkStart w:id="108" w:name="100244"/>
      <w:bookmarkEnd w:id="108"/>
      <w:r w:rsidR="0092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 региональных предприятий, заинтересованных в подготовке будущих кадров (возможно пересечение с выпускниками);</w:t>
      </w:r>
      <w:bookmarkStart w:id="109" w:name="100245"/>
      <w:bookmarkStart w:id="110" w:name="100246"/>
      <w:bookmarkEnd w:id="109"/>
      <w:bookmarkEnd w:id="110"/>
      <w:r w:rsidR="0092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 некоммерческих организаций и участников региональных социальных проектов, возможно, с уже имеющимся опытом участия в программах наставничества;</w:t>
      </w:r>
      <w:bookmarkStart w:id="111" w:name="100247"/>
      <w:bookmarkEnd w:id="111"/>
      <w:r w:rsidR="0092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других организаций, с которыми есть партнерские связи.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" w:name="100248"/>
      <w:bookmarkEnd w:id="112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состоит из двух важных блоков: информирование и сбор данных.</w:t>
      </w:r>
      <w:r w:rsidR="0092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13" w:name="100249"/>
      <w:bookmarkEnd w:id="113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включает:</w:t>
      </w:r>
      <w:bookmarkStart w:id="114" w:name="100250"/>
      <w:bookmarkEnd w:id="114"/>
      <w:r w:rsidR="0092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информации о целях и задачах программы, ее принципах и планируемых результатах;</w:t>
      </w:r>
      <w:r w:rsidR="0092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15" w:name="100251"/>
      <w:bookmarkEnd w:id="115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аудиториями на профильных мероприятиях или при личных встречах;</w:t>
      </w:r>
      <w:r w:rsidR="0092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16" w:name="100252"/>
      <w:bookmarkEnd w:id="116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мотивирование, рассказ о возможностях, которые открывает потенциальному наставнику участие в программе (повышение социального статуса, личный рост, привлечение перспективных кадров, развитие собственных гибких навыков).</w:t>
      </w:r>
      <w:bookmarkStart w:id="117" w:name="100253"/>
      <w:bookmarkStart w:id="118" w:name="100254"/>
      <w:bookmarkStart w:id="119" w:name="100257"/>
      <w:bookmarkEnd w:id="117"/>
      <w:bookmarkEnd w:id="118"/>
      <w:bookmarkEnd w:id="119"/>
      <w:r w:rsidR="0021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информационных работ готовит основу для того, чтобы выявить кандидатов в наставники и перейти к сбору данных.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" w:name="100258"/>
      <w:bookmarkEnd w:id="120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данных на этом этапе включает первичное анкетирование кандидатов, в ходе которого определяется пригодность к участию в программе наставничества и профиль наставника по критериям: жизненный опыт, сфера интересов, профессиональные компетенции, возрастная категория потенциальных наставляемых, ресурс времени.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" w:name="100259"/>
      <w:bookmarkEnd w:id="121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этапа является формирование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" w:name="100260"/>
      <w:bookmarkEnd w:id="122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 наставников представляет собой файл, доступный куратору программы наставничества в образовательной организации и лицам, ответственным за внедрение целевой модели наставничества.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3" w:name="100261"/>
      <w:bookmarkEnd w:id="123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 представлен в виде электронной таблицы, включающей следующие столбцы: личные данные наставника, список его компетенций, описание жизненного опыта, описание сферы интересов, возрастная категория потенциальных наставляемых, ресурс времени, место работы (при наличии) и контактные данные для связи.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4" w:name="100262"/>
      <w:bookmarkEnd w:id="124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 условием данного этапа программы наставничества является заполнение наставниками согласия на обработку персональных данных.</w:t>
      </w:r>
    </w:p>
    <w:p w:rsidR="00FA378D" w:rsidRPr="00887A20" w:rsidRDefault="00102447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5" w:name="100263"/>
      <w:bookmarkEnd w:id="12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1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1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7A6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 4. Отбор и обучение наставников.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6" w:name="100264"/>
      <w:bookmarkEnd w:id="126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задачи данного этапа - выявление наставников, входящих в базу потенциальных наставников, подходящих для конкретной программы, и их подготовку к работе с наставляемыми. Обе задачи решаются с помощью внутренних ресурсов организации. </w:t>
      </w:r>
      <w:r w:rsidR="002A2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организации специального тренинга или привлечения мотивационного спикера, экспертов в сфере наставничества на обучение</w:t>
      </w:r>
      <w:r w:rsidR="002A2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требуется привлечение внешних сторон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378D" w:rsidRPr="002A25BD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127" w:name="100265"/>
      <w:bookmarkEnd w:id="127"/>
      <w:r w:rsidRPr="002A25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 отбора наставников необходимо: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8" w:name="100266"/>
      <w:bookmarkEnd w:id="128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критерии отбора в соответствии с запросами наставляемых;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9" w:name="100267"/>
      <w:bookmarkEnd w:id="129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из сформированной базы подходящих под эти критерии наставников;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100268"/>
      <w:bookmarkEnd w:id="130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собеседование с отобранными наставниками, чтобы выяснить их уровень психологической готовности;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1" w:name="100269"/>
      <w:bookmarkEnd w:id="131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базу отобранных наставников.</w:t>
      </w:r>
    </w:p>
    <w:p w:rsidR="00FA378D" w:rsidRPr="002A25BD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132" w:name="100270"/>
      <w:bookmarkEnd w:id="132"/>
      <w:r w:rsidRPr="002A25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Документы для отбора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3" w:name="100271"/>
      <w:bookmarkEnd w:id="133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шагом процесса подбора является заполнение анкеты в письменной свободной форме всеми потенциальными наставниками, включающей дополнительные к указанным в базе наставников сведения. Анкета должна содержать сведения о кандидате, его опыте и намерениях, мотивации участвовать в программе наставничества, об особых интересах, хобби, предпочтениях в выборе наставляемого, а также о предпочтениях в отношении времени и периодичности встреч.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4" w:name="100272"/>
      <w:bookmarkEnd w:id="134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Вторым этапом отбора выступает собеседование. </w:t>
      </w:r>
      <w:r w:rsidR="002A2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обеседование проводится куратором программы наставничества совместно со штатным либо приглашенным психологом. Последнему необходимо в свободной, но письменной форме подтвердить, что наставник способен выполнять задачи, предусматриваемые</w:t>
      </w:r>
      <w:r w:rsidR="002A2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целевой моделью наставничества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5" w:name="100273"/>
      <w:bookmarkEnd w:id="135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Психологу и/или куратору необходимо заранее подготовить перечень вопросов, которые будут заданы претенденту. В них обязательно должны запрашиваться: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6" w:name="100274"/>
      <w:bookmarkEnd w:id="136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информация (в том числе образование, опыт работы, достижения);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7" w:name="100275"/>
      <w:bookmarkEnd w:id="137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качества (в том числе сильные и слабые стороны, хобби, увлечения);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8" w:name="100276"/>
      <w:bookmarkEnd w:id="138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ожидания от участия в программе наставничества;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9" w:name="100277"/>
      <w:bookmarkEnd w:id="139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на участие в программе наставничества;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0" w:name="100278"/>
      <w:bookmarkEnd w:id="140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готовность к роли наставника.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1" w:name="100279"/>
      <w:bookmarkEnd w:id="141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процессе собеседования необходимо узнать, что кандидат понимает свои задачи относительно наставляемого, требования к его личности и поведению во время встреч с наставляемым, уровень контроля за результатами реализации программы.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2" w:name="100280"/>
      <w:bookmarkEnd w:id="142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 не должно быть односторонним - необходимо предоставлять возможность задавать вопросы и кандидату, чтобы потенциальный наставник мог до начала программы удостовериться, что его представления о ролевой системе, методах, задачах и возможных результатах верны.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3" w:name="100281"/>
      <w:bookmarkEnd w:id="143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 наставника, способствующие организации эффективного сотрудничества и реализации всех задач программы наставничества, могут быть выражены следующим набором категорий.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4" w:name="100282"/>
      <w:bookmarkEnd w:id="144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Принятие (</w:t>
      </w:r>
      <w:proofErr w:type="spellStart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неосуждение</w:t>
      </w:r>
      <w:proofErr w:type="spellEnd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наставляемого).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5" w:name="100283"/>
      <w:bookmarkEnd w:id="145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Умение слушать и слышать.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6" w:name="100284"/>
      <w:bookmarkEnd w:id="146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Умение задавать вопросы.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7" w:name="100285"/>
      <w:bookmarkEnd w:id="147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Равенство (отношение к наставляемому как к равному).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8" w:name="100286"/>
      <w:bookmarkEnd w:id="148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Честность и открытость.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9" w:name="100287"/>
      <w:bookmarkEnd w:id="149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Надежность и ответственность.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0" w:name="100288"/>
      <w:bookmarkEnd w:id="150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Последовательность.</w:t>
      </w:r>
    </w:p>
    <w:p w:rsidR="00FA378D" w:rsidRPr="00184381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151" w:name="100289"/>
      <w:bookmarkStart w:id="152" w:name="100290"/>
      <w:bookmarkEnd w:id="151"/>
      <w:bookmarkEnd w:id="152"/>
      <w:r w:rsidRPr="001843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 организации обучения наставников необходимо: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3" w:name="100291"/>
      <w:bookmarkEnd w:id="153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программу обучения наставников, определить ее сроки;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4" w:name="100292"/>
      <w:bookmarkEnd w:id="154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необходимые методические материалы в помощь наставнику, используя в том числе представленные в данной целевой модели, информацию от других образовательных организаций, уже реализовавших программы наставничества и опубликовавших итоги на сайтах образовательных организаций, и иные материалы, которые куратор программы, педагогический состав или психологическая служба образовательного учреждения сочтут актуальными и рекомендуемыми;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5" w:name="100293"/>
      <w:bookmarkEnd w:id="155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форматы обучения и преподавателя (преподавателей). В роли преподавателя может выступить непосредственно куратор программы наставничества. Также в роли преподавателя могут выступить приглашенные куратором эксперты, специалисты по наставничеству, успешные наставники - участники программ наставничества других организаций. Материально-техническое обеспечение обучения при условии использования ресурсов других организаций и лиц остается в ответственности образовательной организации.</w:t>
      </w:r>
    </w:p>
    <w:p w:rsidR="00FA378D" w:rsidRPr="00184381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156" w:name="100294"/>
      <w:bookmarkEnd w:id="156"/>
      <w:r w:rsidRPr="001843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Программа обучения наставников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7" w:name="100295"/>
      <w:bookmarkEnd w:id="157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обучения наставников должна учитывать основные задачи, которые им предстоит решать.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8" w:name="100296"/>
      <w:bookmarkEnd w:id="158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позитивных личных отношений с наставляемым. Чтобы обеспечить положительный опыт межличностных отношений, во время обучения наставники должны получить необходимые психолого-педагогические знания, формировать организационные и коммуникативные навыки, учиться ориентироваться в возможных сложных ситуациях, соответствующих возрасту наставляемых, усвоить методы работы с группой (при форме группового наставничества) с семьей наставляемого и др. Эффективный способ для этого - ролевая игра, которая рекомендуется как наиболее предпочтительная форма обучения.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9" w:name="100297"/>
      <w:bookmarkEnd w:id="159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 наставляемым в развитии </w:t>
      </w:r>
      <w:r w:rsidR="00184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профессиональных 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навыков. К кругу данных задач относится формирование жизненных целей, процесс принятия решений, развитие ценностно-смысловой сферы, долгосрочное планирование.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0" w:name="100298"/>
      <w:bookmarkStart w:id="161" w:name="100299"/>
      <w:bookmarkEnd w:id="160"/>
      <w:bookmarkEnd w:id="161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осведомленности и усиление взаимодействия с другими социальными</w:t>
      </w:r>
      <w:r w:rsidR="00184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профессиональными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культурными группами. Обучение должно помочь наставникам лучше п</w:t>
      </w:r>
      <w:r w:rsidR="00184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онять </w:t>
      </w:r>
      <w:proofErr w:type="spellStart"/>
      <w:r w:rsidR="00184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мультикультурные</w:t>
      </w:r>
      <w:proofErr w:type="spellEnd"/>
      <w:r w:rsidR="00184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 и т.д.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2" w:name="100300"/>
      <w:bookmarkEnd w:id="162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формировании образовательных и карьерных траекторий, поддержка в приобретении профессиональных навыков. Обучение предполагает передачу профессиональных навыков наставника и должно содержать представление методов их оптимальной трансляции - как теоретических, так и практических.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3" w:name="100301"/>
      <w:bookmarkEnd w:id="163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темы для текущего обучения могут также включать понимание возрастных, эмоциональных проблем наставляемых, формирование у них лидерских качеств, развитие активной жизненной позиции, раскрытие личностного потенциала, формирование современных навыков и компетенций и т.д.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4" w:name="100302"/>
      <w:bookmarkEnd w:id="164"/>
      <w:r w:rsidRPr="001843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Процесс обучения делится на два этапа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первичное обучение и обучение в процессе деятельности.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5" w:name="100303"/>
      <w:bookmarkStart w:id="166" w:name="100304"/>
      <w:bookmarkEnd w:id="165"/>
      <w:bookmarkEnd w:id="166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 обучение не может занимать менее четыре</w:t>
      </w:r>
      <w:r w:rsidR="000D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 с куратором (одна встреча в неделю в течение месяца), либо прохождения двухдневного интенсивного курса с куратором и/или привлеченными экспертами. Первичное обучение дает возможность потенциальным наставникам подготовиться к деятельности в роли наставника, познакомиться с основными целями наставничества и направлениями работы, проверить свою психологическую готовность. Такое обучение влияет на качество наставнических взаимоотношений и на общую успешную продолжительность программы наставничества. Первичное обучение должно помочь наставникам сформулировать свои личные цели, скорректировать ожидания от участия в программе наставничества и сравнить свои цели с целями наставляемых для выявления и своевременного решения возможных разногласий.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7" w:name="100305"/>
      <w:bookmarkStart w:id="168" w:name="100359"/>
      <w:bookmarkStart w:id="169" w:name="100415"/>
      <w:bookmarkEnd w:id="167"/>
      <w:bookmarkEnd w:id="168"/>
      <w:bookmarkEnd w:id="169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Вторичное обучение в процессе деятельности проводится куратором уже после того, как у наставника появится свой опыт наставничества (встреча-знакомство и встреча "решение пробной задачи") и возникнут вопросы по наставнической деятельности. Обучение поможет наставнику осознать проблему (при ее наличии) и выбрать правильную стратегию ее решения.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0" w:name="100416"/>
      <w:bookmarkStart w:id="171" w:name="100419"/>
      <w:bookmarkStart w:id="172" w:name="100420"/>
      <w:bookmarkEnd w:id="170"/>
      <w:bookmarkEnd w:id="171"/>
      <w:bookmarkEnd w:id="172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реализации 4-го этапа станет сформированная база готовых к работе наставников, подходящая для конкретной программы и запросов наставляемых конкретной образовательной организации.</w:t>
      </w:r>
    </w:p>
    <w:p w:rsidR="00FA378D" w:rsidRPr="00887A20" w:rsidRDefault="00102447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3" w:name="100421"/>
      <w:bookmarkEnd w:id="17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477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77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 5. Формирование пар "наставник - наставляемый", групп "наставник - наставляемые".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4" w:name="100422"/>
      <w:bookmarkEnd w:id="174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задача этапа - сформировать пары "наставник - наставляемый" либо группы из наставника и нескольких наставляемых, подходящих друг другу по критериям. </w:t>
      </w:r>
      <w:r w:rsidRPr="004771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Основные критерии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5" w:name="100423"/>
      <w:bookmarkEnd w:id="175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профиль или личный (</w:t>
      </w:r>
      <w:proofErr w:type="spellStart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опыт наставника должны соответствовать запросам наставляемого или наставляемых;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6" w:name="100424"/>
      <w:bookmarkEnd w:id="176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наставнической пары или группы должен сложиться взаимный интерес и симпатия, позволяющие в будущем эффективно работать в рамках программы наставничества.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7" w:name="100425"/>
      <w:bookmarkEnd w:id="177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формирования оптимальных наставнических пар либо групп необходимо: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8" w:name="100426"/>
      <w:bookmarkEnd w:id="178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Провести общую встречу с участием всех отобранных наставников и всех наставляемых в любом удобном для участников формате (например, каждый наставник 5 - 10 минут общается с каждым наставляемым, далее следует серия выступлений наставников с последующим общением с наставляемыми).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9" w:name="100427"/>
      <w:bookmarkEnd w:id="179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Получить обратную связь от участников общей встречи - как от наставников, так и наставляемых. Обратная связь собирается в формате анкет со следующими вопросами.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0" w:name="100428"/>
      <w:bookmarkEnd w:id="180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кем из наставников вы бы хотели работать в рамках программы наставничества?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1" w:name="100429"/>
      <w:bookmarkEnd w:id="181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помочь вам достичь желаемых целей?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2" w:name="100430"/>
      <w:bookmarkEnd w:id="182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кем из наставляемых вы бы хотели работать в рамках программы наставничества?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3" w:name="100431"/>
      <w:bookmarkEnd w:id="183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вы сможете помочь в рамках выбранных наставляемым целей, если они были озвучены?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4" w:name="100432"/>
      <w:bookmarkEnd w:id="184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Закрепить результат, проанализировав обратную связь на предмет максимальных совпадений. Если какой-то наставляемый остался без наставника по результатам анализа, куратору необходимо будет провести дополнительную встречу с наставляемым для выяснения подробностей и причин подобного несовпадения. Куратор по согласованию с наставником может предложить обоим участникам провести дополнительную встречу (серию встреч) для определения объективных возможностей создать пару.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5" w:name="100433"/>
      <w:bookmarkEnd w:id="185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Сообщить всем участникам итоги встречи (независимо от ее формата) и зафиксировать сложившиеся пары или группы в специальной базе куратора. Предоставить участникам программы наставничества контакты куратора и их наставника для последующей организации работы.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6" w:name="100434"/>
      <w:bookmarkEnd w:id="186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этого этапа станут сформированные наставнические пары или группы, готовые продолжить работу в рамках программы.</w:t>
      </w:r>
    </w:p>
    <w:p w:rsidR="00FA378D" w:rsidRPr="00887A20" w:rsidRDefault="00102447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7" w:name="100435"/>
      <w:bookmarkEnd w:id="18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77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77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6. Организация хода реализации программы наставничества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8" w:name="100436"/>
      <w:bookmarkEnd w:id="188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задача данного этапа - закрепление гармоничных и продуктивных отношений в наставнической паре или группе так, чтобы они были максимально комфортными, стабильными и результативными для обеих сторон.</w:t>
      </w:r>
    </w:p>
    <w:p w:rsidR="00FA378D" w:rsidRPr="00887A20" w:rsidRDefault="00FA378D" w:rsidP="00FD30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9" w:name="100437"/>
      <w:bookmarkEnd w:id="189"/>
      <w:r w:rsidRPr="00FD30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Работа в каждой паре или группе включает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0" w:name="100438"/>
      <w:bookmarkEnd w:id="190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встречу-знакомство;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1" w:name="100439"/>
      <w:bookmarkEnd w:id="191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пробную рабочую встречу;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2" w:name="100440"/>
      <w:bookmarkEnd w:id="192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встречу-планирование;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3" w:name="100441"/>
      <w:bookmarkEnd w:id="193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последовательных встреч с обязательным заполнением форм обратной связи;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4" w:name="100442"/>
      <w:bookmarkEnd w:id="194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итоговую встречу.</w:t>
      </w:r>
    </w:p>
    <w:p w:rsidR="00FA378D" w:rsidRPr="00887A20" w:rsidRDefault="00FA378D" w:rsidP="00FD30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5" w:name="100443"/>
      <w:bookmarkEnd w:id="195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D30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Первая встреча-знакомство</w:t>
      </w:r>
      <w:r w:rsidR="00FD30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6" w:name="100444"/>
      <w:bookmarkStart w:id="197" w:name="100445"/>
      <w:bookmarkStart w:id="198" w:name="100447"/>
      <w:bookmarkEnd w:id="196"/>
      <w:bookmarkEnd w:id="197"/>
      <w:bookmarkEnd w:id="198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наставника. Используя уже отрефлексированную информацию (курс обучения, 1-й этап) о себе и своих сильных и слабых сторонах, наставник рассказывает наставляемому о себе.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9" w:name="100448"/>
      <w:bookmarkStart w:id="200" w:name="100454"/>
      <w:bookmarkEnd w:id="199"/>
      <w:bookmarkEnd w:id="200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наставляемого. Наставляемый не обязан "понравиться" наставнику, его задача - рассказать о себе, своих проблемах и целях на текущий момент, если они сформированы, дать понять куратору и наставнику, в каком направлении необходимо вести работу в будущем.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1" w:name="100455"/>
      <w:bookmarkStart w:id="202" w:name="100456"/>
      <w:bookmarkEnd w:id="201"/>
      <w:bookmarkEnd w:id="202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Куратор наблюдает за общением наставника и наставляемого, определяет, насколько два конкретных человека готовы работать друг с другом, есть ли у них точки пересечения (включая темперамент, схожие сферы деятельности, интересы и т.д.).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3" w:name="100461"/>
      <w:bookmarkEnd w:id="203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договоренностей.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4" w:name="100462"/>
      <w:bookmarkEnd w:id="204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Куратор сообщает о сроках программы, а также о важности ответственной позиции, доверия и вовлеченности в программу наставничества.</w:t>
      </w:r>
      <w:bookmarkStart w:id="205" w:name="100463"/>
      <w:bookmarkEnd w:id="205"/>
      <w:r w:rsidR="00FD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 проговариваются и закрепляются темы:</w:t>
      </w:r>
      <w:bookmarkStart w:id="206" w:name="100464"/>
      <w:bookmarkEnd w:id="206"/>
      <w:r w:rsidR="00FD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конфиденциальности взаимодействия (и исключений);</w:t>
      </w:r>
      <w:bookmarkStart w:id="207" w:name="100469"/>
      <w:bookmarkEnd w:id="207"/>
      <w:r w:rsidR="00FD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обязательства по соблюдению взаимных договоренностей;</w:t>
      </w:r>
      <w:bookmarkStart w:id="208" w:name="100470"/>
      <w:bookmarkStart w:id="209" w:name="100471"/>
      <w:bookmarkEnd w:id="208"/>
      <w:bookmarkEnd w:id="209"/>
      <w:r w:rsidR="00FD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10" w:name="100472"/>
      <w:bookmarkEnd w:id="210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обязательство о неразглашении личной информации о психологических и иных проблемах участников программы;</w:t>
      </w:r>
      <w:bookmarkStart w:id="211" w:name="100473"/>
      <w:bookmarkEnd w:id="211"/>
      <w:r w:rsidR="00FD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30BC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регулярность встреч;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2" w:name="100474"/>
      <w:bookmarkEnd w:id="212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знакомства: наставник и наставляемый готовы к дальнейшему взаимодействию, между ними возникло понимание, они готовы поставить (и ставят) цель на первую встречу, назначают ее время.</w:t>
      </w:r>
    </w:p>
    <w:p w:rsidR="00FA378D" w:rsidRPr="00FD30BC" w:rsidRDefault="00FA378D" w:rsidP="00FD30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213" w:name="100475"/>
      <w:bookmarkEnd w:id="213"/>
      <w:r w:rsidRPr="00FD30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Пробная рабочая встреча.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4" w:name="100476"/>
      <w:bookmarkEnd w:id="214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Участники:</w:t>
      </w:r>
      <w:r w:rsidR="00FD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куратор, 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наставник, наставляемый.</w:t>
      </w:r>
      <w:bookmarkStart w:id="215" w:name="100477"/>
      <w:bookmarkEnd w:id="215"/>
      <w:r w:rsidR="00FD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куратора: после встречи зафиксировать ее результаты, подтолкнуть к развитию отношений.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6" w:name="100478"/>
      <w:bookmarkStart w:id="217" w:name="100479"/>
      <w:bookmarkEnd w:id="216"/>
      <w:bookmarkEnd w:id="217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Наставник, исходя из первой встречи, предлагает наставляемому решить одну небольшую, но конкретную и прикладную задачу, чтобы продемонстрировать возможный формат работы и проверить комфортность взаимодействия на практике. Это может быть беседа, ролевая игра, дискуссия, педагогическая игра, совместное решение прикладной задачи (теста). Совместное посещение мероприятия, работу над крупным проектом, просмотр фильма и т.д. для первой встречи лучше не использовать, так как ее задача - проверка условий работы.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8" w:name="100480"/>
      <w:bookmarkEnd w:id="218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Рефлексия. По окончании встречи наставник и наставляемый (группа наставляемых) представляют краткие результаты куратору. Возможно заполнение специального дневника в онлайн-режиме, что упростит куратору задачу по анализу и контролю хода программы наставничества. Эти результаты и ответы помогут обоим участникам понять, в каком направлении им лучше двигаться, какой формат встреч является комфортным, отрефлексировать свои отношения.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9" w:name="100481"/>
      <w:bookmarkStart w:id="220" w:name="100486"/>
      <w:bookmarkEnd w:id="219"/>
      <w:bookmarkEnd w:id="220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пробной рабочей встречи: наставник и наставляемый понимают, чем могут быть полезны друг другу, что подходят по стилю общения и темпераменту, начинают выстраивать доверительные отношения, получают первый результат, готовы к созданию долгосрочного плана реализации программы наставничества.</w:t>
      </w:r>
    </w:p>
    <w:p w:rsidR="00FA378D" w:rsidRPr="002627E9" w:rsidRDefault="00FA378D" w:rsidP="002627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221" w:name="100487"/>
      <w:bookmarkEnd w:id="221"/>
      <w:r w:rsidRPr="002627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Планирование основного процесса работы.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2" w:name="100488"/>
      <w:bookmarkEnd w:id="222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Участники: наставник, наставляемый, куратор.</w:t>
      </w:r>
      <w:bookmarkStart w:id="223" w:name="100489"/>
      <w:bookmarkEnd w:id="223"/>
      <w:r w:rsidR="0026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куратора: представить наставнику и наставляемому структуру плана работы, еще раз обговорить организационные вопросы, определить примерное количество встреч, проконтролировать понимание участниками важности следования плану реализации поставленной цели.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4" w:name="100490"/>
      <w:bookmarkStart w:id="225" w:name="100492"/>
      <w:bookmarkEnd w:id="224"/>
      <w:bookmarkEnd w:id="225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куратором пара или группа обсуждает и по итогу формулирует цели на ближайший период работы (минимум на месяц). Куратор может предложить участникам программы структуру, которая </w:t>
      </w:r>
      <w:r w:rsidR="0026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позволит достичь конкретную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</w:t>
      </w:r>
      <w:r w:rsidR="0026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молодого педагога - наставляемого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результаты достижения которой могут быть измерены и оценены в рамках программы наставничества.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6" w:name="100493"/>
      <w:bookmarkStart w:id="227" w:name="100508"/>
      <w:bookmarkEnd w:id="226"/>
      <w:bookmarkEnd w:id="227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же этапе наставник и наставляемый при помощи куратора определяют, сколько встреч и в каком формате им может понадобиться, чтобы достичь цели. Куратор напоминает, что после каждой встречи в дневник желательно будет заносить результаты, свидетельствующие (или нет) о постепенном движении к цели. Эти результаты в дальнейшем будут использоваться для своевременной корректировки плана работы и для финального представления результатов работы пары или команды, а также для оценки деятельности самого наставника и результатов программы наставничества.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8" w:name="100509"/>
      <w:bookmarkEnd w:id="228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встречи-планирования: поставлены цели и определены сроки взаимодействия, создан примерный план встреч в рамках программы наставничества.</w:t>
      </w:r>
    </w:p>
    <w:p w:rsidR="00FA378D" w:rsidRPr="002627E9" w:rsidRDefault="00FA378D" w:rsidP="002627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229" w:name="100510"/>
      <w:bookmarkEnd w:id="229"/>
      <w:r w:rsidRPr="002627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Совместная работа наставника и наставляемого.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0" w:name="100511"/>
      <w:bookmarkEnd w:id="230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Участники: наставник, наставляемый (куратор - при необходимости).</w:t>
      </w:r>
      <w:bookmarkStart w:id="231" w:name="100512"/>
      <w:bookmarkEnd w:id="231"/>
      <w:r w:rsidR="0026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куратора: организаторская функция, проверка своевременного заполнения форм обратной связи, консультирование наставника при возникновении вопросов.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2" w:name="100513"/>
      <w:bookmarkStart w:id="233" w:name="100514"/>
      <w:bookmarkStart w:id="234" w:name="100519"/>
      <w:bookmarkEnd w:id="232"/>
      <w:bookmarkEnd w:id="233"/>
      <w:bookmarkEnd w:id="234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Встречи наставника и наставляемого (наставляемых) могут быть оформлены в виде диалога или обсуждения, экскурсии, публичной лекции, как практическая работа над проектом. Наставник самостоятельно формирует структуру и план действий на каждой встрече, но тем не менее обращается к общей модели: рефлексия, работа, рефлексия.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5" w:name="100520"/>
      <w:bookmarkEnd w:id="235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встреча не может длиться менее часа, если проходит очно. Дистанционная работа в формате переписки в социальных сетях и/или телефонных разговоров не регламентируется, но результаты в любом случае фиксируются.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6" w:name="100521"/>
      <w:bookmarkEnd w:id="236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10 минут встречи посвящены обсуждению изменений, произошедших с момента последней встречи. Подростку будет проще раскрыться и настроиться на работу, если он будет говорить о чем-то понятном и знакомом, а наставник поймет, в каком настроении его наставляемый и чему в этот раз можно будет посвятить работу.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7" w:name="100522"/>
      <w:bookmarkEnd w:id="237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40 минут посвящены непосредственно работе: это может быть беседа, разбор кейса, посещение мероприятия, работа над проектом, любая иная деятельность.</w:t>
      </w:r>
    </w:p>
    <w:p w:rsidR="00FA378D" w:rsidRPr="00887A20" w:rsidRDefault="00FA378D" w:rsidP="002627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8" w:name="100523"/>
      <w:bookmarkEnd w:id="238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Последние 10 минут отводятся на обсуждение и рефлексию, необходимо резюмировать встречу. </w:t>
      </w:r>
    </w:p>
    <w:p w:rsidR="002627E9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9" w:name="100529"/>
      <w:bookmarkEnd w:id="239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Встречи проводятся не реже одного раза в две недели. </w:t>
      </w:r>
      <w:bookmarkStart w:id="240" w:name="100530"/>
      <w:bookmarkEnd w:id="240"/>
    </w:p>
    <w:p w:rsidR="00FA378D" w:rsidRPr="002627E9" w:rsidRDefault="00FA378D" w:rsidP="002627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27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 Процедура завершения взаимодействия между наставниками и наставляемыми.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1" w:name="100531"/>
      <w:bookmarkEnd w:id="241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Участники: наставник, наставляемый, куратор.</w:t>
      </w:r>
      <w:bookmarkStart w:id="242" w:name="100532"/>
      <w:bookmarkEnd w:id="242"/>
      <w:r w:rsidR="0026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куратора: организовать встречу, провести анализ результатов, отрефлексировать с участниками их работу в программе наставничества, собрать обратную связь (общую и индивидуальную), собрать информацию о проведенных активностях и достижениях для подсчета баллов (используются для рейтинга наставников и команды), принять решение совместно с участниками о продолжении взаимодействия в рамках нового цикла или о его завершении.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3" w:name="100533"/>
      <w:bookmarkStart w:id="244" w:name="100534"/>
      <w:bookmarkEnd w:id="243"/>
      <w:bookmarkEnd w:id="244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Куратор уточняет у участников примерный срок завершения работы по достижению поставленных целей, если сроки отличаются от заявленных в образовательной организации. Совместно выбирается удобная дата для встречи и подведения итогов.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5" w:name="100535"/>
      <w:bookmarkStart w:id="246" w:name="100545"/>
      <w:bookmarkStart w:id="247" w:name="100547"/>
      <w:bookmarkEnd w:id="245"/>
      <w:bookmarkEnd w:id="246"/>
      <w:bookmarkEnd w:id="247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этапа: пара или группа достигла необходимого результата, отношения были завершены качественным образом и отрефлексированы, участники испытывают к друг другу благодарность, планируется (или нет) продолжение отношений, участники поняли и увидели ценность ресурса наставничества и вошли в базу потенциальных наставников, собраны достижения группы и наставника, начата подготовка к оформлению кейса и базы практик.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8" w:name="100548"/>
      <w:bookmarkEnd w:id="248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согласия участников куратор может транслировать промежуточные результаты работы партнерам программы и широкой общественности для поддержания интереса к ней и вовлечения потенциальных участников в будущий цикл.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9" w:name="100549"/>
      <w:bookmarkEnd w:id="249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этапе ведется активная работа по мониторингу: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0" w:name="100550"/>
      <w:bookmarkEnd w:id="250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обратной связи от наставляемых - для мониторинга динамики влияния программы на наставляемых;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1" w:name="100551"/>
      <w:bookmarkEnd w:id="251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обратной связи от наставников, наставляемых и кураторов - для мониторинга эффективности реализации программы.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2" w:name="100552"/>
      <w:bookmarkEnd w:id="252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6-го этапа должны стать стабильные наставнические отношения, доведенные до логического завершения, и реализованная цель программы наставничества для конкретной наставнической пары или группы.</w:t>
      </w:r>
    </w:p>
    <w:p w:rsidR="00FA378D" w:rsidRPr="00887A20" w:rsidRDefault="00102447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3" w:name="100553"/>
      <w:bookmarkEnd w:id="25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6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6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 7. Завершение программы наставничества в образовательной организации.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4" w:name="100554"/>
      <w:bookmarkEnd w:id="254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этапа: подведение итогов работы каждой пары или группы и всей программы в целом в формате личной и групповой рефлексии, а также проведение открытого публичного мероприятия для популяризации практик наставничества и награждения лучших наставников.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5" w:name="100555"/>
      <w:bookmarkEnd w:id="255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Этап предназначен не только для фиксации результатов, но и для организации комфортного выхода наставника и наставляемого из наставнических отношений с перспективой продолжения цикла - вступления в новый этап отношений, продолжения общения на неформальном уровне, смены ролевых позиций.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6" w:name="100556"/>
      <w:bookmarkStart w:id="257" w:name="100572"/>
      <w:bookmarkStart w:id="258" w:name="100593"/>
      <w:bookmarkEnd w:id="256"/>
      <w:bookmarkEnd w:id="257"/>
      <w:bookmarkEnd w:id="258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на сайте образовательной организации и/или ее партнера-предприятия рекомендуется создать раздел "Наставничество", где по мере появления публиковать подготовленные командами успешные кейсы, а также создать виртуальную или реальную доску почета наставников с указанием их достижений и профессиональных сфер.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9" w:name="100594"/>
      <w:bookmarkEnd w:id="259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Долгосрочная цель публичного подведения итогов - усилить программу наставничества и расширить базу лояльных к программам наставничества людей, привлечь потенциальных наставников, будущих кураторов, потенциальных компаний-партнеров.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0" w:name="100595"/>
      <w:bookmarkEnd w:id="260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этапа: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базы наставников и наставляемых.</w:t>
      </w:r>
    </w:p>
    <w:p w:rsidR="00FA378D" w:rsidRPr="00887A20" w:rsidRDefault="00FA378D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78D" w:rsidRPr="00887A20" w:rsidRDefault="00FA378D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78D" w:rsidRPr="00887A20" w:rsidRDefault="00FA378D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78D" w:rsidRPr="00887A20" w:rsidRDefault="00FA378D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1" w:name="100596"/>
      <w:bookmarkEnd w:id="261"/>
    </w:p>
    <w:p w:rsidR="00FA378D" w:rsidRDefault="00FA378D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6B4" w:rsidRPr="00887A20" w:rsidRDefault="00DD56B4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78D" w:rsidRPr="00887A20" w:rsidRDefault="00FA378D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78D" w:rsidRPr="00887A20" w:rsidRDefault="00FA378D" w:rsidP="00887A20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2" w:name="100709"/>
      <w:bookmarkEnd w:id="262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FA378D" w:rsidRPr="00DD56B4" w:rsidRDefault="00FA378D" w:rsidP="009311A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63" w:name="100710"/>
      <w:bookmarkEnd w:id="263"/>
      <w:r w:rsidRPr="00DD5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</w:t>
      </w:r>
    </w:p>
    <w:p w:rsidR="00FA378D" w:rsidRPr="00DD56B4" w:rsidRDefault="00FA378D" w:rsidP="009311A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5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ПРОВЕДЕНИЯ МОНИТОРИНГА И ОЦЕНКИ ЭФФЕКТИВНОСТИ</w:t>
      </w:r>
    </w:p>
    <w:p w:rsidR="00FA378D" w:rsidRDefault="00FA378D" w:rsidP="009311A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5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НАСТАВНИЧЕСТВА</w:t>
      </w:r>
    </w:p>
    <w:p w:rsidR="00DD56B4" w:rsidRPr="00DD56B4" w:rsidRDefault="00DD56B4" w:rsidP="00DD56B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4" w:name="100711"/>
      <w:bookmarkStart w:id="265" w:name="101186"/>
      <w:bookmarkEnd w:id="264"/>
      <w:bookmarkEnd w:id="265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наставничества "учитель - учитель" предполагает взаимодействие молодого педагога </w:t>
      </w:r>
      <w:r w:rsidR="009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возрасте до 35 лет 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:rsidR="009311A0" w:rsidRDefault="009311A0" w:rsidP="009311A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6" w:name="101187"/>
      <w:bookmarkEnd w:id="266"/>
    </w:p>
    <w:p w:rsidR="009311A0" w:rsidRPr="009311A0" w:rsidRDefault="009311A0" w:rsidP="009311A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1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Первый этап опроса для мониторинга программы</w:t>
      </w:r>
    </w:p>
    <w:p w:rsidR="009311A0" w:rsidRPr="009311A0" w:rsidRDefault="009311A0" w:rsidP="009311A0">
      <w:pPr>
        <w:spacing w:after="18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1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(до начала работы) </w:t>
      </w:r>
    </w:p>
    <w:p w:rsidR="00FA378D" w:rsidRPr="00DD56B4" w:rsidRDefault="00FA378D" w:rsidP="00E460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5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 наставляемого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7" w:name="101188"/>
      <w:bookmarkEnd w:id="267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8" w:name="101189"/>
      <w:bookmarkEnd w:id="268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да, то где? __________________________________</w:t>
      </w:r>
    </w:p>
    <w:p w:rsidR="00FA378D" w:rsidRPr="009311A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269" w:name="101190"/>
      <w:bookmarkEnd w:id="269"/>
      <w:r w:rsidRPr="009311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Инструкция</w:t>
      </w:r>
      <w:r w:rsidR="009311A0" w:rsidRPr="009311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bookmarkStart w:id="270" w:name="101191"/>
      <w:bookmarkEnd w:id="270"/>
      <w:r w:rsidRPr="009311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Оцените в баллах от 1 до 10, где 1 - самый низший балл, а 10 - самый высокий.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311A0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11A0" w:rsidRPr="00887A20" w:rsidRDefault="009311A0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1" w:name="101192"/>
            <w:bookmarkEnd w:id="271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Ожидаемая эффективность программы наставничества</w:t>
            </w:r>
          </w:p>
        </w:tc>
        <w:bookmarkStart w:id="272" w:name="101193"/>
        <w:bookmarkEnd w:id="272"/>
      </w:tr>
      <w:tr w:rsidR="009311A0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11A0" w:rsidRPr="00887A20" w:rsidRDefault="009311A0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3" w:name="101203"/>
            <w:bookmarkEnd w:id="273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Ожидаемый уровень комфорта при участии в программе наставничества</w:t>
            </w:r>
          </w:p>
        </w:tc>
        <w:bookmarkStart w:id="274" w:name="101204"/>
        <w:bookmarkEnd w:id="274"/>
      </w:tr>
      <w:tr w:rsidR="009311A0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11A0" w:rsidRPr="00887A20" w:rsidRDefault="009311A0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5" w:name="101214"/>
            <w:bookmarkEnd w:id="275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bookmarkStart w:id="276" w:name="101215"/>
        <w:bookmarkEnd w:id="276"/>
      </w:tr>
      <w:tr w:rsidR="009311A0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11A0" w:rsidRPr="00887A20" w:rsidRDefault="009311A0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7" w:name="101225"/>
            <w:bookmarkEnd w:id="277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Ожидаемая полезность программы профессиональной и должностной адаптации</w:t>
            </w:r>
          </w:p>
        </w:tc>
        <w:bookmarkStart w:id="278" w:name="101226"/>
        <w:bookmarkEnd w:id="278"/>
      </w:tr>
      <w:tr w:rsidR="009311A0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11A0" w:rsidRPr="00887A20" w:rsidRDefault="009311A0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9" w:name="101236"/>
            <w:bookmarkEnd w:id="279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Ожидаемая польза организованных для Вас 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участие в конкурсах)</w:t>
            </w:r>
          </w:p>
        </w:tc>
        <w:bookmarkStart w:id="280" w:name="101237"/>
        <w:bookmarkEnd w:id="280"/>
      </w:tr>
      <w:tr w:rsidR="009311A0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11A0" w:rsidRPr="00887A20" w:rsidRDefault="009311A0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1" w:name="101247"/>
            <w:bookmarkEnd w:id="281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Ожидаемое качество передачи Вам необходимых теоретических знаний</w:t>
            </w:r>
          </w:p>
        </w:tc>
        <w:bookmarkStart w:id="282" w:name="101248"/>
        <w:bookmarkEnd w:id="282"/>
      </w:tr>
      <w:tr w:rsidR="009311A0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11A0" w:rsidRPr="00887A20" w:rsidRDefault="009311A0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3" w:name="101258"/>
            <w:bookmarkEnd w:id="283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Ожидаемое качество передачи Вам необходимых практических навыков</w:t>
            </w:r>
          </w:p>
        </w:tc>
        <w:bookmarkStart w:id="284" w:name="101259"/>
        <w:bookmarkEnd w:id="284"/>
      </w:tr>
      <w:tr w:rsidR="009311A0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11A0" w:rsidRPr="00887A20" w:rsidRDefault="009311A0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5" w:name="101269"/>
            <w:bookmarkEnd w:id="285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Ожидаемое качество программы профессиональной адаптации</w:t>
            </w:r>
          </w:p>
        </w:tc>
        <w:bookmarkStart w:id="286" w:name="101270"/>
        <w:bookmarkEnd w:id="286"/>
      </w:tr>
      <w:tr w:rsidR="009311A0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11A0" w:rsidRPr="00887A20" w:rsidRDefault="009311A0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7" w:name="101280"/>
            <w:bookmarkEnd w:id="287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Насколько Вам важно ощущение поддержки наставника?</w:t>
            </w:r>
          </w:p>
        </w:tc>
        <w:bookmarkStart w:id="288" w:name="101281"/>
        <w:bookmarkEnd w:id="288"/>
      </w:tr>
      <w:tr w:rsidR="009311A0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11A0" w:rsidRPr="00887A20" w:rsidRDefault="009311A0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9" w:name="101291"/>
            <w:bookmarkEnd w:id="289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Насколько Вам важно, чтобы Вы остались довольны совместной работой?</w:t>
            </w:r>
          </w:p>
        </w:tc>
        <w:bookmarkStart w:id="290" w:name="101292"/>
        <w:bookmarkEnd w:id="290"/>
      </w:tr>
    </w:tbl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1" w:name="101302"/>
      <w:bookmarkEnd w:id="291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Что Вы ожидаете от программы и своей роли?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2" w:name="101303"/>
      <w:bookmarkEnd w:id="292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3" w:name="101304"/>
      <w:bookmarkEnd w:id="293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Что особенно ценно для Вас в программе?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4" w:name="101305"/>
      <w:bookmarkEnd w:id="294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5"/>
        <w:gridCol w:w="6"/>
        <w:gridCol w:w="6"/>
        <w:gridCol w:w="6"/>
        <w:gridCol w:w="6"/>
        <w:gridCol w:w="6"/>
      </w:tblGrid>
      <w:tr w:rsidR="00FA378D" w:rsidRPr="00887A20" w:rsidTr="009311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78D" w:rsidRPr="00887A20" w:rsidRDefault="00FA378D" w:rsidP="009311A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5" w:name="101306"/>
            <w:bookmarkEnd w:id="295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 Как часто Вы ожидаете проведение 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участие в конкурсах)?</w:t>
            </w:r>
            <w:r w:rsidR="0093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(Очень часто, Часто, Редко 1-2 раза, Никогда)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78D" w:rsidRPr="00887A20" w:rsidRDefault="00FA378D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6" w:name="101307"/>
            <w:bookmarkEnd w:id="29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78D" w:rsidRPr="00887A20" w:rsidRDefault="00FA378D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7" w:name="101308"/>
            <w:bookmarkEnd w:id="29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78D" w:rsidRPr="00887A20" w:rsidRDefault="00FA378D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8" w:name="101309"/>
            <w:bookmarkEnd w:id="29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78D" w:rsidRPr="00887A20" w:rsidRDefault="00FA378D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9" w:name="101310"/>
            <w:bookmarkEnd w:id="299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78D" w:rsidRPr="00887A20" w:rsidRDefault="00FA378D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0" w:name="101311"/>
            <w:bookmarkEnd w:id="300"/>
          </w:p>
        </w:tc>
      </w:tr>
    </w:tbl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1" w:name="101312"/>
      <w:bookmarkEnd w:id="301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Рады ли Вы участвовать в программе? [да/нет]</w:t>
      </w:r>
    </w:p>
    <w:p w:rsidR="00FA378D" w:rsidRPr="00887A20" w:rsidRDefault="00FA378D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78D" w:rsidRPr="009311A0" w:rsidRDefault="00FA378D" w:rsidP="00E460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02" w:name="101313"/>
      <w:bookmarkEnd w:id="302"/>
      <w:r w:rsidRPr="00931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 наставника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3" w:name="101314"/>
      <w:bookmarkEnd w:id="303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4" w:name="101315"/>
      <w:bookmarkEnd w:id="304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да, то где? __________________________________</w:t>
      </w:r>
    </w:p>
    <w:p w:rsidR="00FA378D" w:rsidRPr="009311A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305" w:name="101316"/>
      <w:bookmarkEnd w:id="305"/>
      <w:r w:rsidRPr="009311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Инструкция</w:t>
      </w:r>
      <w:r w:rsidR="009311A0" w:rsidRPr="009311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bookmarkStart w:id="306" w:name="101317"/>
      <w:bookmarkEnd w:id="306"/>
      <w:r w:rsidR="009311A0" w:rsidRPr="009311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311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Оцените в баллах от 1 до 10, где 1 - самый низший балл, а 10 - самый высокий.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5"/>
        <w:gridCol w:w="240"/>
      </w:tblGrid>
      <w:tr w:rsidR="009311A0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11A0" w:rsidRPr="00887A20" w:rsidRDefault="009311A0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7" w:name="101318"/>
            <w:bookmarkEnd w:id="307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Ожидаемая эффективность программы наставничества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11A0" w:rsidRPr="00887A20" w:rsidRDefault="009311A0" w:rsidP="00887A20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8" w:name="101319"/>
            <w:bookmarkStart w:id="309" w:name="101328"/>
            <w:bookmarkEnd w:id="308"/>
            <w:bookmarkEnd w:id="309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311A0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11A0" w:rsidRPr="00887A20" w:rsidRDefault="009311A0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0" w:name="101329"/>
            <w:bookmarkEnd w:id="310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Ожидаемый комфорт от работы в программе наставничества?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11A0" w:rsidRPr="00887A20" w:rsidRDefault="009311A0" w:rsidP="00887A20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1" w:name="101330"/>
            <w:bookmarkStart w:id="312" w:name="101339"/>
            <w:bookmarkEnd w:id="311"/>
            <w:bookmarkEnd w:id="312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311A0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11A0" w:rsidRPr="00887A20" w:rsidRDefault="009311A0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3" w:name="101340"/>
            <w:bookmarkEnd w:id="313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Насколько эффективно Вы сможете организовать мероприятия (знакомство с 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11A0" w:rsidRPr="00887A20" w:rsidRDefault="009311A0" w:rsidP="00887A20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4" w:name="101341"/>
            <w:bookmarkStart w:id="315" w:name="101350"/>
            <w:bookmarkEnd w:id="314"/>
            <w:bookmarkEnd w:id="315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9311A0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11A0" w:rsidRPr="00887A20" w:rsidRDefault="009311A0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6" w:name="101351"/>
            <w:bookmarkEnd w:id="316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Ожидаемая эффективность программы профессиональной и должностной адаптации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11A0" w:rsidRPr="00887A20" w:rsidRDefault="009311A0" w:rsidP="00887A20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7" w:name="101352"/>
            <w:bookmarkStart w:id="318" w:name="101361"/>
            <w:bookmarkEnd w:id="317"/>
            <w:bookmarkEnd w:id="318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311A0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11A0" w:rsidRPr="00887A20" w:rsidRDefault="009311A0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9" w:name="101362"/>
            <w:bookmarkEnd w:id="319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Как Вы думаете, насколько хорошо с Вашей помощью наставляемый овладеет необходимыми теоретическими знаниями?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11A0" w:rsidRPr="00887A20" w:rsidRDefault="009311A0" w:rsidP="00887A20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0" w:name="101363"/>
            <w:bookmarkStart w:id="321" w:name="101372"/>
            <w:bookmarkEnd w:id="320"/>
            <w:bookmarkEnd w:id="321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311A0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11A0" w:rsidRPr="00887A20" w:rsidRDefault="009311A0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2" w:name="101373"/>
            <w:bookmarkEnd w:id="322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Как Вы думаете, насколько хорошо с Вашей помощью наставляемый овладеет необходимыми практическими навыками?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11A0" w:rsidRPr="00887A20" w:rsidRDefault="009311A0" w:rsidP="00887A20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3" w:name="101374"/>
            <w:bookmarkStart w:id="324" w:name="101383"/>
            <w:bookmarkEnd w:id="323"/>
            <w:bookmarkEnd w:id="324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311A0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11A0" w:rsidRPr="00887A20" w:rsidRDefault="009311A0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5" w:name="101384"/>
            <w:bookmarkEnd w:id="325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Ожидаемое качество разработанной Вами программы профессиональной адаптации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11A0" w:rsidRPr="00887A20" w:rsidRDefault="009311A0" w:rsidP="00887A20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6" w:name="101385"/>
            <w:bookmarkStart w:id="327" w:name="101394"/>
            <w:bookmarkEnd w:id="326"/>
            <w:bookmarkEnd w:id="327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311A0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11A0" w:rsidRPr="00887A20" w:rsidRDefault="009311A0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8" w:name="101395"/>
            <w:bookmarkEnd w:id="328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Ожидаемая включенность наставляемого в процесс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11A0" w:rsidRPr="00887A20" w:rsidRDefault="009311A0" w:rsidP="00887A20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9" w:name="101396"/>
            <w:bookmarkStart w:id="330" w:name="101405"/>
            <w:bookmarkEnd w:id="329"/>
            <w:bookmarkEnd w:id="330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311A0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11A0" w:rsidRPr="00887A20" w:rsidRDefault="009311A0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1" w:name="101406"/>
            <w:bookmarkEnd w:id="331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Ожидаемый уровень удовлетворения совместной работой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11A0" w:rsidRPr="00887A20" w:rsidRDefault="009311A0" w:rsidP="00887A20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2" w:name="101407"/>
            <w:bookmarkStart w:id="333" w:name="101416"/>
            <w:bookmarkEnd w:id="332"/>
            <w:bookmarkEnd w:id="333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4" w:name="101417"/>
      <w:bookmarkEnd w:id="334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Что Вы ожидаете от программы и своей роли?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5" w:name="101418"/>
      <w:bookmarkEnd w:id="335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6" w:name="101419"/>
      <w:bookmarkEnd w:id="336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Что особенно ценно для Вас в программе?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7" w:name="101420"/>
      <w:bookmarkEnd w:id="337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5"/>
        <w:gridCol w:w="6"/>
        <w:gridCol w:w="6"/>
        <w:gridCol w:w="6"/>
        <w:gridCol w:w="6"/>
        <w:gridCol w:w="6"/>
      </w:tblGrid>
      <w:tr w:rsidR="00FA378D" w:rsidRPr="00887A20" w:rsidTr="009311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8" w:name="101421"/>
            <w:bookmarkEnd w:id="338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Как часто Вы собираетесь проводить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участие в конкурсах)</w:t>
            </w:r>
            <w:r w:rsidR="0093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(Очень часто, Часто, Редко 1-2 раза, Никогда)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78D" w:rsidRPr="00887A20" w:rsidRDefault="00FA378D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9" w:name="101422"/>
            <w:bookmarkEnd w:id="339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78D" w:rsidRPr="00887A20" w:rsidRDefault="00FA378D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0" w:name="101423"/>
            <w:bookmarkEnd w:id="34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78D" w:rsidRPr="00887A20" w:rsidRDefault="00FA378D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1" w:name="101424"/>
            <w:bookmarkEnd w:id="34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78D" w:rsidRPr="00887A20" w:rsidRDefault="00FA378D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2" w:name="101425"/>
            <w:bookmarkEnd w:id="34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78D" w:rsidRPr="00887A20" w:rsidRDefault="00FA378D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3" w:name="101426"/>
            <w:bookmarkEnd w:id="343"/>
          </w:p>
        </w:tc>
      </w:tr>
    </w:tbl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4" w:name="101427"/>
      <w:bookmarkEnd w:id="344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Рады ли Вы участвовать в программе наставничества? [да/нет]</w:t>
      </w:r>
    </w:p>
    <w:p w:rsidR="00FA378D" w:rsidRPr="00887A20" w:rsidRDefault="00FA378D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CC9" w:rsidRDefault="00FA378D" w:rsidP="00162C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45" w:name="101428"/>
      <w:bookmarkStart w:id="346" w:name="102089"/>
      <w:bookmarkEnd w:id="345"/>
      <w:bookmarkEnd w:id="346"/>
      <w:r w:rsidRPr="00931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Второй этап опроса для мониторинга</w:t>
      </w:r>
      <w:r w:rsidR="00162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31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931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рограммы </w:t>
      </w:r>
    </w:p>
    <w:p w:rsidR="00FA378D" w:rsidRDefault="009311A0" w:rsidP="00162C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(по завершении работы)</w:t>
      </w:r>
      <w:r w:rsidR="00FA378D" w:rsidRPr="00931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4602C" w:rsidRDefault="00E4602C" w:rsidP="00162C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602C" w:rsidRPr="00DD56B4" w:rsidRDefault="00E4602C" w:rsidP="00E460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5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 наставляемого</w:t>
      </w:r>
    </w:p>
    <w:p w:rsidR="00E4602C" w:rsidRPr="00887A20" w:rsidRDefault="00E4602C" w:rsidP="00162C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78D" w:rsidRPr="00E4602C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347" w:name="102090"/>
      <w:bookmarkStart w:id="348" w:name="102385"/>
      <w:bookmarkStart w:id="349" w:name="102386"/>
      <w:bookmarkStart w:id="350" w:name="102387"/>
      <w:bookmarkStart w:id="351" w:name="102390"/>
      <w:bookmarkEnd w:id="347"/>
      <w:bookmarkEnd w:id="348"/>
      <w:bookmarkEnd w:id="349"/>
      <w:bookmarkEnd w:id="350"/>
      <w:bookmarkEnd w:id="351"/>
      <w:r w:rsidRPr="00E460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Инструкция</w:t>
      </w:r>
      <w:r w:rsidR="00E4602C" w:rsidRPr="00E460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bookmarkStart w:id="352" w:name="102391"/>
      <w:bookmarkEnd w:id="352"/>
      <w:r w:rsidR="00E4602C" w:rsidRPr="00E460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460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Оцените в баллах от 1 до 10, где 1 - самый низший балл, а 10 - самый высокий.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4602C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02C" w:rsidRPr="00887A20" w:rsidRDefault="00E4602C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3" w:name="102392"/>
            <w:bookmarkEnd w:id="35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Эффективность программы наставничества</w:t>
            </w:r>
          </w:p>
        </w:tc>
        <w:bookmarkStart w:id="354" w:name="102393"/>
        <w:bookmarkStart w:id="355" w:name="102394"/>
        <w:bookmarkEnd w:id="354"/>
        <w:bookmarkEnd w:id="355"/>
      </w:tr>
      <w:tr w:rsidR="00E4602C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02C" w:rsidRPr="00887A20" w:rsidRDefault="00E4602C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6" w:name="102403"/>
            <w:bookmarkEnd w:id="35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Насколько комфортно было работать в программе наставничества?</w:t>
            </w:r>
          </w:p>
        </w:tc>
        <w:bookmarkStart w:id="357" w:name="102404"/>
        <w:bookmarkStart w:id="358" w:name="102405"/>
        <w:bookmarkEnd w:id="357"/>
        <w:bookmarkEnd w:id="358"/>
      </w:tr>
      <w:tr w:rsidR="00E4602C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02C" w:rsidRPr="00887A20" w:rsidRDefault="00E4602C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9" w:name="102414"/>
            <w:bookmarkEnd w:id="35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bookmarkStart w:id="360" w:name="102415"/>
        <w:bookmarkStart w:id="361" w:name="102416"/>
        <w:bookmarkEnd w:id="360"/>
        <w:bookmarkEnd w:id="361"/>
      </w:tr>
      <w:tr w:rsidR="00E4602C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02C" w:rsidRPr="00887A20" w:rsidRDefault="00E4602C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2" w:name="102425"/>
            <w:bookmarkEnd w:id="36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Полезность программы профессиональной и должностной адаптации</w:t>
            </w:r>
          </w:p>
        </w:tc>
        <w:bookmarkStart w:id="363" w:name="102426"/>
        <w:bookmarkStart w:id="364" w:name="102427"/>
        <w:bookmarkEnd w:id="363"/>
        <w:bookmarkEnd w:id="364"/>
      </w:tr>
      <w:tr w:rsidR="00E4602C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02C" w:rsidRPr="00887A20" w:rsidRDefault="00E4602C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5" w:name="102436"/>
            <w:bookmarkEnd w:id="36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участие в конкурсах)</w:t>
            </w:r>
          </w:p>
        </w:tc>
        <w:bookmarkStart w:id="366" w:name="102437"/>
        <w:bookmarkStart w:id="367" w:name="102438"/>
        <w:bookmarkEnd w:id="366"/>
        <w:bookmarkEnd w:id="367"/>
      </w:tr>
      <w:tr w:rsidR="00E4602C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02C" w:rsidRPr="00887A20" w:rsidRDefault="00E4602C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8" w:name="102447"/>
            <w:bookmarkEnd w:id="36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Качество передачи Вам необходимых теоретических знаний</w:t>
            </w:r>
          </w:p>
        </w:tc>
        <w:bookmarkStart w:id="369" w:name="102448"/>
        <w:bookmarkStart w:id="370" w:name="102449"/>
        <w:bookmarkEnd w:id="369"/>
        <w:bookmarkEnd w:id="370"/>
      </w:tr>
      <w:tr w:rsidR="00E4602C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02C" w:rsidRPr="00887A20" w:rsidRDefault="00E4602C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1" w:name="102458"/>
            <w:bookmarkEnd w:id="37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Качество передачи Вам необходимых практических навыков</w:t>
            </w:r>
          </w:p>
        </w:tc>
        <w:bookmarkStart w:id="372" w:name="102459"/>
        <w:bookmarkStart w:id="373" w:name="102460"/>
        <w:bookmarkEnd w:id="372"/>
        <w:bookmarkEnd w:id="373"/>
      </w:tr>
      <w:tr w:rsidR="00E4602C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02C" w:rsidRPr="00887A20" w:rsidRDefault="00E4602C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4" w:name="102469"/>
            <w:bookmarkEnd w:id="37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Качество программы профессиональной адаптации</w:t>
            </w:r>
          </w:p>
        </w:tc>
        <w:bookmarkStart w:id="375" w:name="102470"/>
        <w:bookmarkStart w:id="376" w:name="102471"/>
        <w:bookmarkEnd w:id="375"/>
        <w:bookmarkEnd w:id="376"/>
      </w:tr>
      <w:tr w:rsidR="00E4602C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02C" w:rsidRPr="00887A20" w:rsidRDefault="00E4602C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7" w:name="102480"/>
            <w:bookmarkEnd w:id="37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Ощущение поддержки наставника</w:t>
            </w:r>
          </w:p>
        </w:tc>
        <w:bookmarkStart w:id="378" w:name="102481"/>
        <w:bookmarkStart w:id="379" w:name="102482"/>
        <w:bookmarkEnd w:id="378"/>
        <w:bookmarkEnd w:id="379"/>
      </w:tr>
      <w:tr w:rsidR="00E4602C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02C" w:rsidRPr="00887A20" w:rsidRDefault="00E4602C" w:rsidP="00E4602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0" w:name="102491"/>
            <w:bookmarkEnd w:id="380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Насколько Вы довольны вашей совместной работой?</w:t>
            </w:r>
          </w:p>
        </w:tc>
        <w:bookmarkStart w:id="381" w:name="102492"/>
        <w:bookmarkStart w:id="382" w:name="102493"/>
        <w:bookmarkEnd w:id="381"/>
        <w:bookmarkEnd w:id="382"/>
      </w:tr>
    </w:tbl>
    <w:p w:rsidR="00FA378D" w:rsidRPr="00887A20" w:rsidRDefault="00E4602C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3" w:name="102502"/>
      <w:bookmarkEnd w:id="38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Вы ожидали от программы и своей роли?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4" w:name="102503"/>
      <w:bookmarkEnd w:id="384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</w:tblGrid>
      <w:tr w:rsidR="00E4602C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02C" w:rsidRPr="00887A20" w:rsidRDefault="00E4602C" w:rsidP="00E4602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5" w:name="102504"/>
            <w:bookmarkEnd w:id="385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Насколько оправдались Ваши ожидания?</w:t>
            </w:r>
          </w:p>
        </w:tc>
        <w:bookmarkStart w:id="386" w:name="102505"/>
        <w:bookmarkEnd w:id="386"/>
      </w:tr>
    </w:tbl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7" w:name="102515"/>
      <w:bookmarkEnd w:id="387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6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особенно ценно для Вас было в программе?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8" w:name="102516"/>
      <w:bookmarkEnd w:id="388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FA378D" w:rsidRPr="00887A20" w:rsidRDefault="00E4602C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9" w:name="102517"/>
      <w:bookmarkEnd w:id="38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Чего Вам не хватило в программе и/или что хотелось бы изменить?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0" w:name="102518"/>
      <w:bookmarkEnd w:id="390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5"/>
        <w:gridCol w:w="6"/>
        <w:gridCol w:w="6"/>
        <w:gridCol w:w="6"/>
        <w:gridCol w:w="6"/>
        <w:gridCol w:w="6"/>
      </w:tblGrid>
      <w:tr w:rsidR="00FA378D" w:rsidRPr="00887A20" w:rsidTr="00E4602C">
        <w:trPr>
          <w:trHeight w:val="9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78D" w:rsidRPr="00887A20" w:rsidRDefault="00FA378D" w:rsidP="00E4602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1" w:name="102519"/>
            <w:bookmarkEnd w:id="391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E4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участие в конкурсах)?</w:t>
            </w:r>
            <w:r w:rsidR="00E4602C">
              <w:t xml:space="preserve"> </w:t>
            </w:r>
            <w:r w:rsidR="00E4602C" w:rsidRPr="00E4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(Очень часто, Часто, Редко 1-2 раза, Никогда)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78D" w:rsidRPr="00887A20" w:rsidRDefault="00FA378D" w:rsidP="00887A20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2" w:name="102520"/>
            <w:bookmarkEnd w:id="39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78D" w:rsidRPr="00887A20" w:rsidRDefault="00FA378D" w:rsidP="00887A20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3" w:name="102521"/>
            <w:bookmarkEnd w:id="39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78D" w:rsidRPr="00887A20" w:rsidRDefault="00FA378D" w:rsidP="00887A20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4" w:name="102522"/>
            <w:bookmarkEnd w:id="39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78D" w:rsidRPr="00887A20" w:rsidRDefault="00FA378D" w:rsidP="00887A20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5" w:name="102523"/>
            <w:bookmarkEnd w:id="39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78D" w:rsidRPr="00887A20" w:rsidRDefault="00FA378D" w:rsidP="00887A20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6" w:name="102524"/>
            <w:bookmarkEnd w:id="396"/>
          </w:p>
        </w:tc>
      </w:tr>
    </w:tbl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7" w:name="102525"/>
      <w:bookmarkEnd w:id="397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6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Оглядываясь назад, понравилось ли Вам участвовать в программе? [да/нет]</w:t>
      </w:r>
    </w:p>
    <w:p w:rsidR="00FA378D" w:rsidRPr="00887A20" w:rsidRDefault="00E4602C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8" w:name="102526"/>
      <w:bookmarkEnd w:id="39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Хотели бы Вы продолжить работу в программе наставничества? [да/нет]</w:t>
      </w:r>
    </w:p>
    <w:p w:rsidR="00FA378D" w:rsidRPr="00887A20" w:rsidRDefault="00E4602C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9" w:name="102527"/>
      <w:bookmarkEnd w:id="39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Видите ли Вы свое профессиональное развитие в данной образовательной организации в течение следующих 5 лет? [да/нет]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0" w:name="102528"/>
      <w:bookmarkEnd w:id="400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6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Появилось ли у Вас желание более активно участвовать в культурной жизни образовательной организации? [да/нет]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1" w:name="102529"/>
      <w:bookmarkEnd w:id="401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6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общения с наставником почувствовали ли Вы прилив уверенности в собственных силах для развития личного, творческого и педагогического потенциала? [да/нет]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2" w:name="102530"/>
      <w:bookmarkEnd w:id="402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6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Заметили ли Вы рост успеваемости и улучшение поведения в подшефных Вам классах? [да/нет]</w:t>
      </w:r>
    </w:p>
    <w:p w:rsidR="00FA378D" w:rsidRPr="00887A20" w:rsidRDefault="00E4602C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3" w:name="102531"/>
      <w:bookmarkEnd w:id="40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Заметили ли Вы сокращение числа конфликтов с педагогическим и родительским сообществами благодаря программе наставничества? [да/нет]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4" w:name="102532"/>
      <w:bookmarkEnd w:id="404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6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Появилось ли у Вас желание и/или силы реализовывать собственные профессиональные работы: статьи, исследования? [да/нет]</w:t>
      </w:r>
    </w:p>
    <w:p w:rsidR="00FA378D" w:rsidRPr="00887A20" w:rsidRDefault="00FA378D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78D" w:rsidRPr="00E4602C" w:rsidRDefault="00FA378D" w:rsidP="00E460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05" w:name="102533"/>
      <w:bookmarkEnd w:id="405"/>
      <w:r w:rsidRPr="00E46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 наставника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6" w:name="102534"/>
      <w:bookmarkEnd w:id="406"/>
    </w:p>
    <w:p w:rsidR="00FA378D" w:rsidRPr="00E4602C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407" w:name="102536"/>
      <w:bookmarkEnd w:id="407"/>
      <w:r w:rsidRPr="00E460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Инструкция</w:t>
      </w:r>
      <w:bookmarkStart w:id="408" w:name="102537"/>
      <w:bookmarkEnd w:id="408"/>
      <w:r w:rsidR="00E4602C" w:rsidRPr="00E460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r w:rsidRPr="00E460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Оцените в баллах от 1 до 10, где 1 - самый низший балл, а 10 - самый высокий.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4602C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02C" w:rsidRPr="00887A20" w:rsidRDefault="00E4602C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9" w:name="102538"/>
            <w:bookmarkEnd w:id="40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Эффективность программы наставничества</w:t>
            </w:r>
          </w:p>
        </w:tc>
        <w:bookmarkStart w:id="410" w:name="102539"/>
        <w:bookmarkEnd w:id="410"/>
      </w:tr>
      <w:tr w:rsidR="00E4602C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02C" w:rsidRPr="00887A20" w:rsidRDefault="00E4602C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1" w:name="102549"/>
            <w:bookmarkEnd w:id="4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Насколько комфортно было работать в программе наставничества?</w:t>
            </w:r>
          </w:p>
        </w:tc>
        <w:bookmarkStart w:id="412" w:name="102550"/>
        <w:bookmarkEnd w:id="412"/>
      </w:tr>
      <w:tr w:rsidR="00E4602C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02C" w:rsidRPr="00887A20" w:rsidRDefault="00E4602C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3" w:name="102560"/>
            <w:bookmarkEnd w:id="41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требованиями)?</w:t>
            </w:r>
          </w:p>
        </w:tc>
        <w:bookmarkStart w:id="414" w:name="102561"/>
        <w:bookmarkEnd w:id="414"/>
      </w:tr>
      <w:tr w:rsidR="00E4602C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02C" w:rsidRPr="00887A20" w:rsidRDefault="00E4602C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5" w:name="102571"/>
            <w:bookmarkEnd w:id="41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Эффективность программы профессиональной и должностной адаптации</w:t>
            </w:r>
          </w:p>
        </w:tc>
        <w:bookmarkStart w:id="416" w:name="102572"/>
        <w:bookmarkEnd w:id="416"/>
      </w:tr>
      <w:tr w:rsidR="00E4602C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02C" w:rsidRPr="00887A20" w:rsidRDefault="00E4602C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7" w:name="102582"/>
            <w:bookmarkEnd w:id="41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Насколько наставляемый овладел необходимыми теоретическими знаниями?</w:t>
            </w:r>
          </w:p>
        </w:tc>
        <w:bookmarkStart w:id="418" w:name="102583"/>
        <w:bookmarkEnd w:id="418"/>
      </w:tr>
      <w:tr w:rsidR="00E4602C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02C" w:rsidRPr="00887A20" w:rsidRDefault="00E4602C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9" w:name="102593"/>
            <w:bookmarkEnd w:id="41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Насколько наставляемый овладел необходимыми практическими навыками?</w:t>
            </w:r>
          </w:p>
        </w:tc>
        <w:bookmarkStart w:id="420" w:name="102594"/>
        <w:bookmarkEnd w:id="420"/>
      </w:tr>
      <w:tr w:rsidR="00E4602C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02C" w:rsidRPr="00887A20" w:rsidRDefault="00E4602C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1" w:name="102604"/>
            <w:bookmarkEnd w:id="42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Качество программы профессиональной адаптации</w:t>
            </w:r>
          </w:p>
        </w:tc>
        <w:bookmarkStart w:id="422" w:name="102605"/>
        <w:bookmarkEnd w:id="422"/>
      </w:tr>
      <w:tr w:rsidR="00E4602C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02C" w:rsidRPr="00887A20" w:rsidRDefault="00E4602C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3" w:name="102615"/>
            <w:bookmarkEnd w:id="42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Включенность наставляемого в процесс</w:t>
            </w:r>
          </w:p>
        </w:tc>
        <w:bookmarkStart w:id="424" w:name="102616"/>
        <w:bookmarkEnd w:id="424"/>
      </w:tr>
      <w:tr w:rsidR="00E4602C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02C" w:rsidRPr="00887A20" w:rsidRDefault="00E4602C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5" w:name="102626"/>
            <w:bookmarkEnd w:id="42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Насколько Вы довольны вашей совместной работой?</w:t>
            </w:r>
          </w:p>
        </w:tc>
        <w:bookmarkStart w:id="426" w:name="102627"/>
        <w:bookmarkEnd w:id="426"/>
      </w:tr>
    </w:tbl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7" w:name="102637"/>
      <w:bookmarkEnd w:id="427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6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Вы ожидали от программы и своей роли?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8" w:name="102638"/>
      <w:bookmarkEnd w:id="428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</w:tblGrid>
      <w:tr w:rsidR="00E4602C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02C" w:rsidRPr="00887A20" w:rsidRDefault="00E4602C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9" w:name="102639"/>
            <w:bookmarkEnd w:id="42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Насколько оправдались Ваши ожидания?</w:t>
            </w:r>
          </w:p>
        </w:tc>
        <w:bookmarkStart w:id="430" w:name="102640"/>
        <w:bookmarkEnd w:id="430"/>
      </w:tr>
    </w:tbl>
    <w:p w:rsidR="00FA378D" w:rsidRPr="00887A20" w:rsidRDefault="00E4602C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1" w:name="102650"/>
      <w:bookmarkEnd w:id="43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особенно ценно для Вас было в программе?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2" w:name="102651"/>
      <w:bookmarkEnd w:id="432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FA378D" w:rsidRPr="00887A20" w:rsidRDefault="00E4602C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3" w:name="102652"/>
      <w:bookmarkEnd w:id="43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Чего Вам не хватило в программе и/или что хотелось бы изменить?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4" w:name="102653"/>
      <w:bookmarkEnd w:id="434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5"/>
        <w:gridCol w:w="6"/>
        <w:gridCol w:w="6"/>
        <w:gridCol w:w="6"/>
        <w:gridCol w:w="6"/>
        <w:gridCol w:w="6"/>
      </w:tblGrid>
      <w:tr w:rsidR="00FA378D" w:rsidRPr="00887A20" w:rsidTr="00E460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78D" w:rsidRPr="00887A20" w:rsidRDefault="00E4602C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5" w:name="102654"/>
            <w:bookmarkEnd w:id="43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FA378D"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="00FA378D"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="00FA378D"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участие в конкурсах)?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(Очень часто, Часто, Редко 1-2 раза, Никогда)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78D" w:rsidRPr="00887A20" w:rsidRDefault="00FA378D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6" w:name="102655"/>
            <w:bookmarkEnd w:id="43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78D" w:rsidRPr="00887A20" w:rsidRDefault="00FA378D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7" w:name="102656"/>
            <w:bookmarkEnd w:id="43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78D" w:rsidRPr="00887A20" w:rsidRDefault="00FA378D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8" w:name="102657"/>
            <w:bookmarkEnd w:id="43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78D" w:rsidRPr="00887A20" w:rsidRDefault="00FA378D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9" w:name="102658"/>
            <w:bookmarkEnd w:id="439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78D" w:rsidRPr="00887A20" w:rsidRDefault="00FA378D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0" w:name="102659"/>
            <w:bookmarkEnd w:id="440"/>
          </w:p>
        </w:tc>
      </w:tr>
    </w:tbl>
    <w:p w:rsidR="00FA378D" w:rsidRPr="00887A20" w:rsidRDefault="00E4602C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1" w:name="102660"/>
      <w:bookmarkEnd w:id="44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Оглядываясь назад, понравилось ли Вам участвовать в программе? [да/нет]</w:t>
      </w:r>
    </w:p>
    <w:p w:rsidR="00FA378D" w:rsidRPr="00887A20" w:rsidRDefault="00E4602C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2" w:name="102661"/>
      <w:bookmarkEnd w:id="44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Хотели бы Вы продолжить работу в программе наставничества? [да/нет]</w:t>
      </w:r>
    </w:p>
    <w:p w:rsidR="00FA378D" w:rsidRPr="00887A20" w:rsidRDefault="00E4602C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3" w:name="102662"/>
      <w:bookmarkEnd w:id="44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Видите ли Вы свое профессиональное развитие в данной образовательной организации в течение следующих 5 лет? [да/нет]</w:t>
      </w:r>
    </w:p>
    <w:p w:rsidR="00FA378D" w:rsidRPr="00887A20" w:rsidRDefault="00E4602C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4" w:name="102663"/>
      <w:bookmarkEnd w:id="44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Появилось ли у Вас желание более активно участвовать в культурной жизни образовательной организации? [да/нет]</w:t>
      </w: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5" w:name="102664"/>
      <w:bookmarkEnd w:id="445"/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="00E46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Заметили ли Вы сокращение числа конфликтов с педагогическим и родительским сообществами благодаря программе наставничества? [да/нет]</w:t>
      </w:r>
    </w:p>
    <w:p w:rsidR="00FA378D" w:rsidRPr="00887A20" w:rsidRDefault="00E4602C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6" w:name="102665"/>
      <w:bookmarkEnd w:id="44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FA378D" w:rsidRPr="0088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Появилось ли у Вас желание и/или силы реализовывать собственные профессиональные работы: статьи, исследования? [да/нет]</w:t>
      </w:r>
    </w:p>
    <w:p w:rsidR="00FA378D" w:rsidRPr="00887A20" w:rsidRDefault="00FA378D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78D" w:rsidRPr="00E4602C" w:rsidRDefault="00FA378D" w:rsidP="00E460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47" w:name="102666"/>
      <w:bookmarkStart w:id="448" w:name="103441"/>
      <w:bookmarkEnd w:id="447"/>
      <w:bookmarkEnd w:id="448"/>
      <w:r w:rsidRPr="00E46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Опросники для SWOT-анализа реализуемой</w:t>
      </w:r>
      <w:r w:rsidR="00E4602C" w:rsidRPr="00E46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46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наставничества</w:t>
      </w:r>
    </w:p>
    <w:p w:rsidR="00E4602C" w:rsidRDefault="00E4602C" w:rsidP="00887A2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9" w:name="103442"/>
      <w:bookmarkEnd w:id="449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260"/>
        <w:gridCol w:w="3119"/>
      </w:tblGrid>
      <w:tr w:rsidR="00FA378D" w:rsidRPr="00887A20" w:rsidTr="00E4602C">
        <w:tc>
          <w:tcPr>
            <w:tcW w:w="2972" w:type="dxa"/>
            <w:vAlign w:val="bottom"/>
            <w:hideMark/>
          </w:tcPr>
          <w:p w:rsidR="00FA378D" w:rsidRPr="00887A20" w:rsidRDefault="00FA378D" w:rsidP="00E46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0" w:name="103524"/>
            <w:bookmarkStart w:id="451" w:name="103525"/>
            <w:bookmarkEnd w:id="450"/>
            <w:bookmarkEnd w:id="451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SWOT</w:t>
            </w:r>
          </w:p>
        </w:tc>
        <w:tc>
          <w:tcPr>
            <w:tcW w:w="3260" w:type="dxa"/>
            <w:vAlign w:val="bottom"/>
            <w:hideMark/>
          </w:tcPr>
          <w:p w:rsidR="00FA378D" w:rsidRPr="00887A20" w:rsidRDefault="00FA378D" w:rsidP="00E46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2" w:name="103526"/>
            <w:bookmarkEnd w:id="452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Позитивные</w:t>
            </w:r>
          </w:p>
        </w:tc>
        <w:tc>
          <w:tcPr>
            <w:tcW w:w="3119" w:type="dxa"/>
            <w:vAlign w:val="bottom"/>
            <w:hideMark/>
          </w:tcPr>
          <w:p w:rsidR="00FA378D" w:rsidRPr="00887A20" w:rsidRDefault="00FA378D" w:rsidP="00E46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3" w:name="103527"/>
            <w:bookmarkEnd w:id="453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Негативные</w:t>
            </w:r>
          </w:p>
        </w:tc>
      </w:tr>
      <w:tr w:rsidR="00FA378D" w:rsidRPr="00887A20" w:rsidTr="00E4602C">
        <w:tc>
          <w:tcPr>
            <w:tcW w:w="2972" w:type="dxa"/>
            <w:vAlign w:val="bottom"/>
            <w:hideMark/>
          </w:tcPr>
          <w:p w:rsidR="00FA378D" w:rsidRPr="00887A20" w:rsidRDefault="00FA378D" w:rsidP="00E46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4" w:name="103528"/>
            <w:bookmarkEnd w:id="454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3260" w:type="dxa"/>
            <w:vAlign w:val="bottom"/>
            <w:hideMark/>
          </w:tcPr>
          <w:p w:rsidR="00FA378D" w:rsidRPr="00887A20" w:rsidRDefault="00FA378D" w:rsidP="00E46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5" w:name="103529"/>
            <w:bookmarkEnd w:id="455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3119" w:type="dxa"/>
            <w:vAlign w:val="bottom"/>
            <w:hideMark/>
          </w:tcPr>
          <w:p w:rsidR="00FA378D" w:rsidRPr="00887A20" w:rsidRDefault="00FA378D" w:rsidP="00E46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6" w:name="103530"/>
            <w:bookmarkEnd w:id="456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FA378D" w:rsidRPr="00887A20" w:rsidTr="00E4602C">
        <w:tc>
          <w:tcPr>
            <w:tcW w:w="2972" w:type="dxa"/>
            <w:vAlign w:val="bottom"/>
            <w:hideMark/>
          </w:tcPr>
          <w:p w:rsidR="00FA378D" w:rsidRPr="00887A20" w:rsidRDefault="00FA378D" w:rsidP="00E46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7" w:name="103531"/>
            <w:bookmarkEnd w:id="457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Внешние</w:t>
            </w:r>
          </w:p>
        </w:tc>
        <w:tc>
          <w:tcPr>
            <w:tcW w:w="3260" w:type="dxa"/>
            <w:vAlign w:val="bottom"/>
            <w:hideMark/>
          </w:tcPr>
          <w:p w:rsidR="00FA378D" w:rsidRPr="00887A20" w:rsidRDefault="00FA378D" w:rsidP="00E46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8" w:name="103532"/>
            <w:bookmarkEnd w:id="458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3119" w:type="dxa"/>
            <w:vAlign w:val="bottom"/>
            <w:hideMark/>
          </w:tcPr>
          <w:p w:rsidR="00FA378D" w:rsidRPr="00887A20" w:rsidRDefault="00FA378D" w:rsidP="00E46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9" w:name="103533"/>
            <w:bookmarkEnd w:id="459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</w:t>
            </w:r>
          </w:p>
        </w:tc>
      </w:tr>
    </w:tbl>
    <w:p w:rsidR="00E4602C" w:rsidRDefault="00E4602C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0" w:name="103534"/>
      <w:bookmarkEnd w:id="460"/>
    </w:p>
    <w:p w:rsidR="00FA378D" w:rsidRPr="000D27B2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2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Личностная оценка наставляемых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2355"/>
      </w:tblGrid>
      <w:tr w:rsidR="00FA378D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1" w:name="103535"/>
            <w:bookmarkEnd w:id="461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участников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78D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2" w:name="103536"/>
            <w:bookmarkEnd w:id="462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78D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3" w:name="103537"/>
            <w:bookmarkEnd w:id="463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Довольны совместной работой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4" w:name="103538"/>
            <w:bookmarkEnd w:id="464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Довольны результатом</w:t>
            </w:r>
          </w:p>
        </w:tc>
      </w:tr>
      <w:tr w:rsidR="000D27B2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7B2" w:rsidRPr="00887A20" w:rsidRDefault="000D27B2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7B2" w:rsidRPr="00887A20" w:rsidRDefault="000D27B2" w:rsidP="00887A20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378D" w:rsidRPr="00887A20" w:rsidRDefault="00FA378D" w:rsidP="00887A20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5"/>
        <w:gridCol w:w="2650"/>
      </w:tblGrid>
      <w:tr w:rsidR="00FA378D" w:rsidRPr="00887A20" w:rsidTr="002E451C">
        <w:tc>
          <w:tcPr>
            <w:tcW w:w="0" w:type="auto"/>
            <w:hideMark/>
          </w:tcPr>
          <w:p w:rsidR="00FA378D" w:rsidRPr="000D27B2" w:rsidRDefault="00FA378D" w:rsidP="000D2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465" w:name="103539"/>
            <w:bookmarkEnd w:id="465"/>
            <w:r w:rsidRPr="000D2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hideMark/>
          </w:tcPr>
          <w:p w:rsidR="00FA378D" w:rsidRPr="000D27B2" w:rsidRDefault="00FA378D" w:rsidP="000D2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466" w:name="103540"/>
            <w:bookmarkEnd w:id="466"/>
            <w:r w:rsidRPr="000D2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участников, отметивших ее для себя</w:t>
            </w:r>
          </w:p>
        </w:tc>
      </w:tr>
      <w:tr w:rsidR="00FA378D" w:rsidRPr="00887A20" w:rsidTr="002E451C">
        <w:tc>
          <w:tcPr>
            <w:tcW w:w="0" w:type="auto"/>
            <w:vAlign w:val="bottom"/>
            <w:hideMark/>
          </w:tcPr>
          <w:p w:rsidR="00FA378D" w:rsidRPr="00887A20" w:rsidRDefault="00FA378D" w:rsidP="000D27B2">
            <w:pPr>
              <w:spacing w:after="0" w:line="240" w:lineRule="auto"/>
              <w:ind w:left="142" w:right="1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7" w:name="103541"/>
            <w:bookmarkEnd w:id="467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Понравилось участвовать в программе</w:t>
            </w:r>
          </w:p>
        </w:tc>
        <w:tc>
          <w:tcPr>
            <w:tcW w:w="0" w:type="auto"/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78D" w:rsidRPr="00887A20" w:rsidTr="002E451C">
        <w:tc>
          <w:tcPr>
            <w:tcW w:w="0" w:type="auto"/>
            <w:vAlign w:val="bottom"/>
            <w:hideMark/>
          </w:tcPr>
          <w:p w:rsidR="00FA378D" w:rsidRPr="00887A20" w:rsidRDefault="00FA378D" w:rsidP="000D27B2">
            <w:pPr>
              <w:spacing w:after="0" w:line="240" w:lineRule="auto"/>
              <w:ind w:left="142" w:right="1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8" w:name="103542"/>
            <w:bookmarkEnd w:id="468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Хотел бы продолжить работу в программе наставничества</w:t>
            </w:r>
          </w:p>
        </w:tc>
        <w:tc>
          <w:tcPr>
            <w:tcW w:w="0" w:type="auto"/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78D" w:rsidRPr="00887A20" w:rsidTr="002E451C">
        <w:tc>
          <w:tcPr>
            <w:tcW w:w="0" w:type="auto"/>
            <w:vAlign w:val="bottom"/>
            <w:hideMark/>
          </w:tcPr>
          <w:p w:rsidR="00FA378D" w:rsidRPr="00887A20" w:rsidRDefault="00FA378D" w:rsidP="000D27B2">
            <w:pPr>
              <w:spacing w:after="0" w:line="240" w:lineRule="auto"/>
              <w:ind w:left="142" w:right="1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9" w:name="103543"/>
            <w:bookmarkEnd w:id="469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0" w:type="auto"/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78D" w:rsidRPr="00887A20" w:rsidTr="002E451C">
        <w:tc>
          <w:tcPr>
            <w:tcW w:w="0" w:type="auto"/>
            <w:vAlign w:val="bottom"/>
            <w:hideMark/>
          </w:tcPr>
          <w:p w:rsidR="00FA378D" w:rsidRPr="00887A20" w:rsidRDefault="00FA378D" w:rsidP="000D27B2">
            <w:pPr>
              <w:spacing w:after="0" w:line="240" w:lineRule="auto"/>
              <w:ind w:left="142" w:right="1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0" w:name="103544"/>
            <w:bookmarkEnd w:id="470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0" w:type="auto"/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78D" w:rsidRPr="00887A20" w:rsidTr="002E451C">
        <w:tc>
          <w:tcPr>
            <w:tcW w:w="0" w:type="auto"/>
            <w:vAlign w:val="bottom"/>
            <w:hideMark/>
          </w:tcPr>
          <w:p w:rsidR="00FA378D" w:rsidRPr="00887A20" w:rsidRDefault="00FA378D" w:rsidP="000D27B2">
            <w:pPr>
              <w:spacing w:after="0" w:line="240" w:lineRule="auto"/>
              <w:ind w:left="142" w:right="1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1" w:name="103545"/>
            <w:bookmarkEnd w:id="471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общения с наставником 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0" w:type="auto"/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78D" w:rsidRPr="00887A20" w:rsidTr="002E451C">
        <w:tc>
          <w:tcPr>
            <w:tcW w:w="0" w:type="auto"/>
            <w:vAlign w:val="bottom"/>
            <w:hideMark/>
          </w:tcPr>
          <w:p w:rsidR="00FA378D" w:rsidRPr="00887A20" w:rsidRDefault="00FA378D" w:rsidP="000D27B2">
            <w:pPr>
              <w:spacing w:after="0" w:line="240" w:lineRule="auto"/>
              <w:ind w:left="142" w:right="1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2" w:name="103546"/>
            <w:bookmarkEnd w:id="472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Заметил рост успеваемости и улучшение поведения в подшефных классах</w:t>
            </w:r>
          </w:p>
        </w:tc>
        <w:tc>
          <w:tcPr>
            <w:tcW w:w="0" w:type="auto"/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78D" w:rsidRPr="00887A20" w:rsidTr="002E451C">
        <w:tc>
          <w:tcPr>
            <w:tcW w:w="0" w:type="auto"/>
            <w:vAlign w:val="bottom"/>
            <w:hideMark/>
          </w:tcPr>
          <w:p w:rsidR="00FA378D" w:rsidRPr="00887A20" w:rsidRDefault="00FA378D" w:rsidP="000D27B2">
            <w:pPr>
              <w:spacing w:after="0" w:line="240" w:lineRule="auto"/>
              <w:ind w:left="142" w:right="1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3" w:name="103547"/>
            <w:bookmarkEnd w:id="473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0" w:type="auto"/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78D" w:rsidRPr="00887A20" w:rsidTr="002E451C">
        <w:tc>
          <w:tcPr>
            <w:tcW w:w="0" w:type="auto"/>
            <w:vAlign w:val="bottom"/>
            <w:hideMark/>
          </w:tcPr>
          <w:p w:rsidR="00FA378D" w:rsidRPr="00887A20" w:rsidRDefault="00FA378D" w:rsidP="000D27B2">
            <w:pPr>
              <w:spacing w:after="0" w:line="240" w:lineRule="auto"/>
              <w:ind w:left="142" w:right="1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4" w:name="103548"/>
            <w:bookmarkEnd w:id="474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0" w:type="auto"/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78D" w:rsidRPr="00887A20" w:rsidTr="002E451C">
        <w:tc>
          <w:tcPr>
            <w:tcW w:w="0" w:type="auto"/>
            <w:vAlign w:val="bottom"/>
            <w:hideMark/>
          </w:tcPr>
          <w:p w:rsidR="00FA378D" w:rsidRPr="00887A20" w:rsidRDefault="00FA378D" w:rsidP="000D27B2">
            <w:pPr>
              <w:spacing w:after="0" w:line="240" w:lineRule="auto"/>
              <w:ind w:left="142" w:right="1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5" w:name="103549"/>
            <w:bookmarkEnd w:id="475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0" w:type="auto"/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78D" w:rsidRPr="00887A20" w:rsidTr="002E451C">
        <w:tc>
          <w:tcPr>
            <w:tcW w:w="0" w:type="auto"/>
            <w:vAlign w:val="bottom"/>
            <w:hideMark/>
          </w:tcPr>
          <w:p w:rsidR="00FA378D" w:rsidRPr="00887A20" w:rsidRDefault="00FA378D" w:rsidP="000D27B2">
            <w:pPr>
              <w:spacing w:after="0" w:line="240" w:lineRule="auto"/>
              <w:ind w:left="142" w:right="1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6" w:name="103550"/>
            <w:bookmarkEnd w:id="476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0" w:type="auto"/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78D" w:rsidRPr="00887A20" w:rsidTr="002E451C">
        <w:tc>
          <w:tcPr>
            <w:tcW w:w="0" w:type="auto"/>
            <w:vAlign w:val="bottom"/>
            <w:hideMark/>
          </w:tcPr>
          <w:p w:rsidR="00FA378D" w:rsidRPr="00887A20" w:rsidRDefault="00FA378D" w:rsidP="000D27B2">
            <w:pPr>
              <w:spacing w:after="0" w:line="240" w:lineRule="auto"/>
              <w:ind w:left="142" w:right="1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7" w:name="103551"/>
            <w:bookmarkEnd w:id="477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общения с наставником 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0" w:type="auto"/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378D" w:rsidRPr="00887A20" w:rsidRDefault="00FA378D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78D" w:rsidRPr="000D27B2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78" w:name="103552"/>
      <w:bookmarkEnd w:id="478"/>
      <w:r w:rsidRPr="000D2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Личностная оценка наставников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2355"/>
      </w:tblGrid>
      <w:tr w:rsidR="00FA378D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9" w:name="103553"/>
            <w:bookmarkEnd w:id="479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участников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78D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0" w:name="103554"/>
            <w:bookmarkEnd w:id="480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78D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1" w:name="103555"/>
            <w:bookmarkEnd w:id="481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Довольны совместной работой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2" w:name="103556"/>
            <w:bookmarkEnd w:id="482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Довольны результатом</w:t>
            </w:r>
          </w:p>
        </w:tc>
      </w:tr>
      <w:tr w:rsidR="000D27B2" w:rsidRPr="00887A20" w:rsidTr="00887A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7B2" w:rsidRPr="00887A20" w:rsidRDefault="000D27B2" w:rsidP="00887A2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7B2" w:rsidRPr="00887A20" w:rsidRDefault="000D27B2" w:rsidP="00887A20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378D" w:rsidRPr="00887A20" w:rsidRDefault="00FA378D" w:rsidP="00887A20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8"/>
        <w:gridCol w:w="2907"/>
      </w:tblGrid>
      <w:tr w:rsidR="00FA378D" w:rsidRPr="00887A20" w:rsidTr="000D27B2">
        <w:tc>
          <w:tcPr>
            <w:tcW w:w="0" w:type="auto"/>
            <w:hideMark/>
          </w:tcPr>
          <w:p w:rsidR="00FA378D" w:rsidRPr="000D27B2" w:rsidRDefault="00FA378D" w:rsidP="000D2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483" w:name="103557"/>
            <w:bookmarkEnd w:id="483"/>
            <w:r w:rsidRPr="000D2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hideMark/>
          </w:tcPr>
          <w:p w:rsidR="00FA378D" w:rsidRPr="000D27B2" w:rsidRDefault="00FA378D" w:rsidP="000D2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484" w:name="103558"/>
            <w:bookmarkEnd w:id="484"/>
            <w:r w:rsidRPr="000D2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участников, отметивших ее для себя</w:t>
            </w:r>
          </w:p>
        </w:tc>
      </w:tr>
      <w:tr w:rsidR="00FA378D" w:rsidRPr="00887A20" w:rsidTr="000D27B2">
        <w:tc>
          <w:tcPr>
            <w:tcW w:w="0" w:type="auto"/>
            <w:vAlign w:val="bottom"/>
            <w:hideMark/>
          </w:tcPr>
          <w:p w:rsidR="00FA378D" w:rsidRPr="00887A20" w:rsidRDefault="00FA378D" w:rsidP="000D27B2">
            <w:pPr>
              <w:spacing w:after="0" w:line="240" w:lineRule="auto"/>
              <w:ind w:left="142" w:righ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5" w:name="103559"/>
            <w:bookmarkEnd w:id="485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Достаточность и понятность обучения наставников</w:t>
            </w:r>
          </w:p>
        </w:tc>
        <w:tc>
          <w:tcPr>
            <w:tcW w:w="0" w:type="auto"/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78D" w:rsidRPr="00887A20" w:rsidTr="000D27B2">
        <w:tc>
          <w:tcPr>
            <w:tcW w:w="0" w:type="auto"/>
            <w:vAlign w:val="bottom"/>
            <w:hideMark/>
          </w:tcPr>
          <w:p w:rsidR="00FA378D" w:rsidRPr="00887A20" w:rsidRDefault="00FA378D" w:rsidP="000D27B2">
            <w:pPr>
              <w:spacing w:after="0" w:line="240" w:lineRule="auto"/>
              <w:ind w:left="142" w:righ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6" w:name="103560"/>
            <w:bookmarkEnd w:id="486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Понравилось участвовать в программе</w:t>
            </w:r>
          </w:p>
        </w:tc>
        <w:tc>
          <w:tcPr>
            <w:tcW w:w="0" w:type="auto"/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78D" w:rsidRPr="00887A20" w:rsidTr="000D27B2">
        <w:tc>
          <w:tcPr>
            <w:tcW w:w="0" w:type="auto"/>
            <w:vAlign w:val="bottom"/>
            <w:hideMark/>
          </w:tcPr>
          <w:p w:rsidR="00FA378D" w:rsidRPr="00887A20" w:rsidRDefault="00FA378D" w:rsidP="000D27B2">
            <w:pPr>
              <w:spacing w:after="0" w:line="240" w:lineRule="auto"/>
              <w:ind w:left="142" w:righ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7" w:name="103561"/>
            <w:bookmarkEnd w:id="487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Хотел бы продолжить работу в программе наставничества</w:t>
            </w:r>
          </w:p>
        </w:tc>
        <w:tc>
          <w:tcPr>
            <w:tcW w:w="0" w:type="auto"/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78D" w:rsidRPr="00887A20" w:rsidTr="000D27B2">
        <w:tc>
          <w:tcPr>
            <w:tcW w:w="0" w:type="auto"/>
            <w:vAlign w:val="bottom"/>
            <w:hideMark/>
          </w:tcPr>
          <w:p w:rsidR="00FA378D" w:rsidRPr="00887A20" w:rsidRDefault="00FA378D" w:rsidP="000D27B2">
            <w:pPr>
              <w:spacing w:after="0" w:line="240" w:lineRule="auto"/>
              <w:ind w:left="142" w:righ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8" w:name="103562"/>
            <w:bookmarkEnd w:id="488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0" w:type="auto"/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78D" w:rsidRPr="00887A20" w:rsidTr="000D27B2">
        <w:tc>
          <w:tcPr>
            <w:tcW w:w="0" w:type="auto"/>
            <w:vAlign w:val="bottom"/>
            <w:hideMark/>
          </w:tcPr>
          <w:p w:rsidR="00FA378D" w:rsidRPr="00887A20" w:rsidRDefault="00FA378D" w:rsidP="000D27B2">
            <w:pPr>
              <w:spacing w:after="0" w:line="240" w:lineRule="auto"/>
              <w:ind w:left="142" w:righ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9" w:name="103563"/>
            <w:bookmarkEnd w:id="489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0" w:type="auto"/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78D" w:rsidRPr="00887A20" w:rsidTr="000D27B2">
        <w:tc>
          <w:tcPr>
            <w:tcW w:w="0" w:type="auto"/>
            <w:vAlign w:val="bottom"/>
            <w:hideMark/>
          </w:tcPr>
          <w:p w:rsidR="00FA378D" w:rsidRPr="00887A20" w:rsidRDefault="00FA378D" w:rsidP="000D27B2">
            <w:pPr>
              <w:spacing w:after="0" w:line="240" w:lineRule="auto"/>
              <w:ind w:left="142" w:righ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0" w:name="103564"/>
            <w:bookmarkEnd w:id="490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0" w:type="auto"/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78D" w:rsidRPr="00887A20" w:rsidTr="000D27B2">
        <w:tc>
          <w:tcPr>
            <w:tcW w:w="0" w:type="auto"/>
            <w:vAlign w:val="bottom"/>
            <w:hideMark/>
          </w:tcPr>
          <w:p w:rsidR="00FA378D" w:rsidRPr="00887A20" w:rsidRDefault="00FA378D" w:rsidP="000D27B2">
            <w:pPr>
              <w:spacing w:after="0" w:line="240" w:lineRule="auto"/>
              <w:ind w:left="142" w:righ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1" w:name="103565"/>
            <w:bookmarkEnd w:id="491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0" w:type="auto"/>
            <w:vAlign w:val="bottom"/>
            <w:hideMark/>
          </w:tcPr>
          <w:p w:rsidR="00FA378D" w:rsidRPr="00887A20" w:rsidRDefault="00FA378D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378D" w:rsidRPr="00887A20" w:rsidRDefault="00FA378D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78D" w:rsidRPr="000D27B2" w:rsidRDefault="00FA378D" w:rsidP="000D2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92" w:name="103566"/>
      <w:bookmarkEnd w:id="492"/>
    </w:p>
    <w:p w:rsidR="00FA378D" w:rsidRPr="000D27B2" w:rsidRDefault="00FA378D" w:rsidP="000D27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93" w:name="103642"/>
      <w:bookmarkEnd w:id="493"/>
      <w:r w:rsidRPr="000D2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Анкета куратора</w:t>
      </w:r>
    </w:p>
    <w:p w:rsidR="00FA378D" w:rsidRDefault="00FA378D" w:rsidP="000D27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94" w:name="103643"/>
      <w:bookmarkEnd w:id="494"/>
      <w:r w:rsidRPr="000D2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 Количественный анализ результатов</w:t>
      </w:r>
      <w:r w:rsidR="000D2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D2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наставничества</w:t>
      </w:r>
    </w:p>
    <w:p w:rsidR="007A238B" w:rsidRPr="000D27B2" w:rsidRDefault="007A238B" w:rsidP="000D27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596"/>
        <w:gridCol w:w="1388"/>
        <w:gridCol w:w="1291"/>
        <w:gridCol w:w="1267"/>
        <w:gridCol w:w="1265"/>
      </w:tblGrid>
      <w:tr w:rsidR="000D27B2" w:rsidRPr="00887A20" w:rsidTr="000D27B2">
        <w:tc>
          <w:tcPr>
            <w:tcW w:w="562" w:type="dxa"/>
          </w:tcPr>
          <w:p w:rsidR="000D27B2" w:rsidRPr="000D27B2" w:rsidRDefault="000D27B2" w:rsidP="000D2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495" w:name="103644"/>
            <w:bookmarkEnd w:id="495"/>
            <w:r w:rsidRPr="000D2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hideMark/>
          </w:tcPr>
          <w:p w:rsidR="000D27B2" w:rsidRPr="000D27B2" w:rsidRDefault="000D27B2" w:rsidP="000D2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Изучаемый параметр</w:t>
            </w:r>
          </w:p>
        </w:tc>
        <w:tc>
          <w:tcPr>
            <w:tcW w:w="688" w:type="dxa"/>
            <w:hideMark/>
          </w:tcPr>
          <w:p w:rsidR="000D27B2" w:rsidRPr="000D27B2" w:rsidRDefault="000D27B2" w:rsidP="000D27B2">
            <w:pPr>
              <w:spacing w:after="0" w:line="240" w:lineRule="auto"/>
              <w:ind w:right="1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496" w:name="103645"/>
            <w:bookmarkEnd w:id="496"/>
            <w:r w:rsidRPr="000D2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Показатель до реализации программы (x)</w:t>
            </w:r>
          </w:p>
        </w:tc>
        <w:tc>
          <w:tcPr>
            <w:tcW w:w="1271" w:type="dxa"/>
            <w:hideMark/>
          </w:tcPr>
          <w:p w:rsidR="000D27B2" w:rsidRPr="000D27B2" w:rsidRDefault="000D27B2" w:rsidP="000D27B2">
            <w:pPr>
              <w:spacing w:after="0" w:line="240" w:lineRule="auto"/>
              <w:ind w:right="1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497" w:name="103646"/>
            <w:bookmarkEnd w:id="497"/>
            <w:r w:rsidRPr="000D2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Показатель после реализации программы (y)</w:t>
            </w:r>
          </w:p>
        </w:tc>
        <w:tc>
          <w:tcPr>
            <w:tcW w:w="1301" w:type="dxa"/>
            <w:hideMark/>
          </w:tcPr>
          <w:p w:rsidR="000D27B2" w:rsidRPr="000D27B2" w:rsidRDefault="000D27B2" w:rsidP="000D2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498" w:name="103647"/>
            <w:bookmarkEnd w:id="498"/>
            <w:r w:rsidRPr="000D2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Разница</w:t>
            </w:r>
          </w:p>
          <w:p w:rsidR="000D27B2" w:rsidRPr="000D27B2" w:rsidRDefault="000D27B2" w:rsidP="000D27B2">
            <w:pPr>
              <w:spacing w:after="18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(z = x - y)</w:t>
            </w:r>
          </w:p>
        </w:tc>
        <w:tc>
          <w:tcPr>
            <w:tcW w:w="1276" w:type="dxa"/>
            <w:hideMark/>
          </w:tcPr>
          <w:p w:rsidR="000D27B2" w:rsidRPr="000D27B2" w:rsidRDefault="000D27B2" w:rsidP="000D2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499" w:name="103648"/>
            <w:bookmarkEnd w:id="499"/>
            <w:r w:rsidRPr="000D2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Значение в процентах</w:t>
            </w:r>
          </w:p>
          <w:p w:rsidR="000D27B2" w:rsidRPr="000D27B2" w:rsidRDefault="000D27B2" w:rsidP="000D27B2">
            <w:pPr>
              <w:spacing w:after="180" w:line="240" w:lineRule="auto"/>
              <w:ind w:right="1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(z / x * 100)</w:t>
            </w:r>
          </w:p>
        </w:tc>
      </w:tr>
      <w:tr w:rsidR="000D27B2" w:rsidRPr="00887A20" w:rsidTr="000D27B2">
        <w:tc>
          <w:tcPr>
            <w:tcW w:w="562" w:type="dxa"/>
          </w:tcPr>
          <w:p w:rsidR="000D27B2" w:rsidRPr="00887A20" w:rsidRDefault="000D27B2" w:rsidP="000D27B2">
            <w:pPr>
              <w:tabs>
                <w:tab w:val="left" w:pos="492"/>
              </w:tabs>
              <w:spacing w:after="0" w:line="240" w:lineRule="auto"/>
              <w:ind w:left="142"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Align w:val="bottom"/>
            <w:hideMark/>
          </w:tcPr>
          <w:p w:rsidR="000D27B2" w:rsidRPr="00887A20" w:rsidRDefault="000D27B2" w:rsidP="000D27B2">
            <w:pPr>
              <w:tabs>
                <w:tab w:val="left" w:pos="492"/>
              </w:tabs>
              <w:spacing w:after="0" w:line="240" w:lineRule="auto"/>
              <w:ind w:left="142"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0" w:name="103649"/>
            <w:bookmarkEnd w:id="500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учеников, посещающих творческие кружки, объединения, спортивные секции</w:t>
            </w:r>
          </w:p>
        </w:tc>
        <w:tc>
          <w:tcPr>
            <w:tcW w:w="688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7B2" w:rsidRPr="00887A20" w:rsidTr="000D27B2">
        <w:tc>
          <w:tcPr>
            <w:tcW w:w="562" w:type="dxa"/>
          </w:tcPr>
          <w:p w:rsidR="000D27B2" w:rsidRPr="00887A20" w:rsidRDefault="000D27B2" w:rsidP="000D27B2">
            <w:pPr>
              <w:tabs>
                <w:tab w:val="left" w:pos="492"/>
              </w:tabs>
              <w:spacing w:after="0" w:line="240" w:lineRule="auto"/>
              <w:ind w:left="142"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vAlign w:val="bottom"/>
            <w:hideMark/>
          </w:tcPr>
          <w:p w:rsidR="000D27B2" w:rsidRPr="00887A20" w:rsidRDefault="000D27B2" w:rsidP="000D27B2">
            <w:pPr>
              <w:tabs>
                <w:tab w:val="left" w:pos="492"/>
              </w:tabs>
              <w:spacing w:after="0" w:line="240" w:lineRule="auto"/>
              <w:ind w:left="142"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1" w:name="103650"/>
            <w:bookmarkEnd w:id="501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успешно реализованных образовательных и культурных проектов</w:t>
            </w:r>
          </w:p>
        </w:tc>
        <w:tc>
          <w:tcPr>
            <w:tcW w:w="688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7B2" w:rsidRPr="00887A20" w:rsidTr="000D27B2">
        <w:tc>
          <w:tcPr>
            <w:tcW w:w="562" w:type="dxa"/>
          </w:tcPr>
          <w:p w:rsidR="000D27B2" w:rsidRPr="00887A20" w:rsidRDefault="000D27B2" w:rsidP="000D27B2">
            <w:pPr>
              <w:tabs>
                <w:tab w:val="left" w:pos="492"/>
              </w:tabs>
              <w:spacing w:after="0" w:line="240" w:lineRule="auto"/>
              <w:ind w:left="142"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vAlign w:val="bottom"/>
            <w:hideMark/>
          </w:tcPr>
          <w:p w:rsidR="000D27B2" w:rsidRPr="00887A20" w:rsidRDefault="000D27B2" w:rsidP="000D27B2">
            <w:pPr>
              <w:tabs>
                <w:tab w:val="left" w:pos="492"/>
              </w:tabs>
              <w:spacing w:after="0" w:line="240" w:lineRule="auto"/>
              <w:ind w:left="142"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2" w:name="103651"/>
            <w:bookmarkEnd w:id="502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подростков, состоящих на учете в полиции и психоневрологических диспансерах</w:t>
            </w:r>
          </w:p>
        </w:tc>
        <w:tc>
          <w:tcPr>
            <w:tcW w:w="688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7B2" w:rsidRPr="00887A20" w:rsidTr="000D27B2">
        <w:tc>
          <w:tcPr>
            <w:tcW w:w="562" w:type="dxa"/>
          </w:tcPr>
          <w:p w:rsidR="000D27B2" w:rsidRPr="00887A20" w:rsidRDefault="000D27B2" w:rsidP="000D27B2">
            <w:pPr>
              <w:tabs>
                <w:tab w:val="left" w:pos="492"/>
              </w:tabs>
              <w:spacing w:after="0" w:line="240" w:lineRule="auto"/>
              <w:ind w:left="142"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Align w:val="bottom"/>
            <w:hideMark/>
          </w:tcPr>
          <w:p w:rsidR="000D27B2" w:rsidRPr="00887A20" w:rsidRDefault="000D27B2" w:rsidP="000D27B2">
            <w:pPr>
              <w:tabs>
                <w:tab w:val="left" w:pos="492"/>
              </w:tabs>
              <w:spacing w:after="0" w:line="240" w:lineRule="auto"/>
              <w:ind w:left="142"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3" w:name="103652"/>
            <w:bookmarkEnd w:id="503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жалоб от родителей и учителей, связанных с социальной незащищенностью и конфликтами внутри класса и школы</w:t>
            </w:r>
          </w:p>
        </w:tc>
        <w:tc>
          <w:tcPr>
            <w:tcW w:w="688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7B2" w:rsidRPr="00887A20" w:rsidTr="000D27B2">
        <w:tc>
          <w:tcPr>
            <w:tcW w:w="562" w:type="dxa"/>
          </w:tcPr>
          <w:p w:rsidR="000D27B2" w:rsidRPr="00887A20" w:rsidRDefault="000D27B2" w:rsidP="000D27B2">
            <w:pPr>
              <w:tabs>
                <w:tab w:val="left" w:pos="492"/>
              </w:tabs>
              <w:spacing w:after="0" w:line="240" w:lineRule="auto"/>
              <w:ind w:left="142"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vAlign w:val="bottom"/>
            <w:hideMark/>
          </w:tcPr>
          <w:p w:rsidR="000D27B2" w:rsidRPr="00887A20" w:rsidRDefault="000D27B2" w:rsidP="000D27B2">
            <w:pPr>
              <w:tabs>
                <w:tab w:val="left" w:pos="492"/>
              </w:tabs>
              <w:spacing w:after="0" w:line="240" w:lineRule="auto"/>
              <w:ind w:left="142"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4" w:name="103653"/>
            <w:bookmarkEnd w:id="504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собственных педагогических профессиональных работ молодого специалиста: статей, исследований, методических практик</w:t>
            </w:r>
          </w:p>
        </w:tc>
        <w:tc>
          <w:tcPr>
            <w:tcW w:w="688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7B2" w:rsidRPr="00887A20" w:rsidTr="000D27B2">
        <w:tc>
          <w:tcPr>
            <w:tcW w:w="562" w:type="dxa"/>
          </w:tcPr>
          <w:p w:rsidR="000D27B2" w:rsidRPr="00887A20" w:rsidRDefault="000D27B2" w:rsidP="000D27B2">
            <w:pPr>
              <w:tabs>
                <w:tab w:val="left" w:pos="492"/>
              </w:tabs>
              <w:spacing w:after="0" w:line="240" w:lineRule="auto"/>
              <w:ind w:left="142"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vAlign w:val="bottom"/>
            <w:hideMark/>
          </w:tcPr>
          <w:p w:rsidR="000D27B2" w:rsidRPr="00887A20" w:rsidRDefault="000D27B2" w:rsidP="000D27B2">
            <w:pPr>
              <w:tabs>
                <w:tab w:val="left" w:pos="492"/>
              </w:tabs>
              <w:spacing w:after="0" w:line="240" w:lineRule="auto"/>
              <w:ind w:left="142"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5" w:name="103654"/>
            <w:bookmarkEnd w:id="505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учеников, планирующих стать наставниками в будущем и присоединиться к сообществу благодарных выпускников</w:t>
            </w:r>
          </w:p>
        </w:tc>
        <w:tc>
          <w:tcPr>
            <w:tcW w:w="688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7B2" w:rsidRPr="00887A20" w:rsidTr="000D27B2">
        <w:tc>
          <w:tcPr>
            <w:tcW w:w="562" w:type="dxa"/>
          </w:tcPr>
          <w:p w:rsidR="000D27B2" w:rsidRPr="00887A20" w:rsidRDefault="000D27B2" w:rsidP="000D27B2">
            <w:pPr>
              <w:tabs>
                <w:tab w:val="left" w:pos="492"/>
              </w:tabs>
              <w:spacing w:after="0" w:line="240" w:lineRule="auto"/>
              <w:ind w:left="142"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vAlign w:val="bottom"/>
            <w:hideMark/>
          </w:tcPr>
          <w:p w:rsidR="000D27B2" w:rsidRPr="00887A20" w:rsidRDefault="000D27B2" w:rsidP="000D27B2">
            <w:pPr>
              <w:tabs>
                <w:tab w:val="left" w:pos="492"/>
              </w:tabs>
              <w:spacing w:after="0" w:line="240" w:lineRule="auto"/>
              <w:ind w:left="142"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6" w:name="103655"/>
            <w:bookmarkEnd w:id="506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студентов, поступающих на охваченные наставнической </w:t>
            </w: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практикой факультеты и направления</w:t>
            </w:r>
          </w:p>
        </w:tc>
        <w:tc>
          <w:tcPr>
            <w:tcW w:w="688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7B2" w:rsidRPr="00887A20" w:rsidTr="000D27B2">
        <w:tc>
          <w:tcPr>
            <w:tcW w:w="562" w:type="dxa"/>
          </w:tcPr>
          <w:p w:rsidR="000D27B2" w:rsidRPr="00887A20" w:rsidRDefault="000D27B2" w:rsidP="000D27B2">
            <w:pPr>
              <w:tabs>
                <w:tab w:val="left" w:pos="492"/>
              </w:tabs>
              <w:spacing w:after="0" w:line="240" w:lineRule="auto"/>
              <w:ind w:left="142"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86" w:type="dxa"/>
            <w:vAlign w:val="bottom"/>
            <w:hideMark/>
          </w:tcPr>
          <w:p w:rsidR="000D27B2" w:rsidRPr="00887A20" w:rsidRDefault="000D27B2" w:rsidP="000D27B2">
            <w:pPr>
              <w:tabs>
                <w:tab w:val="left" w:pos="492"/>
              </w:tabs>
              <w:spacing w:after="0" w:line="240" w:lineRule="auto"/>
              <w:ind w:left="142"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7" w:name="103656"/>
            <w:bookmarkEnd w:id="507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мероприятий </w:t>
            </w:r>
            <w:proofErr w:type="spellStart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мотивационного и практического характера</w:t>
            </w:r>
          </w:p>
        </w:tc>
        <w:tc>
          <w:tcPr>
            <w:tcW w:w="688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7B2" w:rsidRPr="00887A20" w:rsidTr="000D27B2">
        <w:tc>
          <w:tcPr>
            <w:tcW w:w="562" w:type="dxa"/>
          </w:tcPr>
          <w:p w:rsidR="000D27B2" w:rsidRPr="00887A20" w:rsidRDefault="000D27B2" w:rsidP="000D27B2">
            <w:pPr>
              <w:tabs>
                <w:tab w:val="left" w:pos="492"/>
              </w:tabs>
              <w:spacing w:after="0" w:line="240" w:lineRule="auto"/>
              <w:ind w:left="142"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vAlign w:val="bottom"/>
            <w:hideMark/>
          </w:tcPr>
          <w:p w:rsidR="000D27B2" w:rsidRPr="00887A20" w:rsidRDefault="000D27B2" w:rsidP="000D27B2">
            <w:pPr>
              <w:tabs>
                <w:tab w:val="left" w:pos="492"/>
              </w:tabs>
              <w:spacing w:after="0" w:line="240" w:lineRule="auto"/>
              <w:ind w:left="142"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8" w:name="103657"/>
            <w:bookmarkEnd w:id="508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 учеников, прошедших профессиональные и </w:t>
            </w:r>
            <w:proofErr w:type="spellStart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компетентностные</w:t>
            </w:r>
            <w:proofErr w:type="spellEnd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тесты</w:t>
            </w:r>
          </w:p>
        </w:tc>
        <w:tc>
          <w:tcPr>
            <w:tcW w:w="688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7B2" w:rsidRPr="00887A20" w:rsidTr="000D27B2">
        <w:tc>
          <w:tcPr>
            <w:tcW w:w="562" w:type="dxa"/>
          </w:tcPr>
          <w:p w:rsidR="000D27B2" w:rsidRPr="00887A20" w:rsidRDefault="000D27B2" w:rsidP="000D27B2">
            <w:pPr>
              <w:tabs>
                <w:tab w:val="left" w:pos="492"/>
              </w:tabs>
              <w:spacing w:after="0" w:line="240" w:lineRule="auto"/>
              <w:ind w:left="142"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vAlign w:val="bottom"/>
            <w:hideMark/>
          </w:tcPr>
          <w:p w:rsidR="000D27B2" w:rsidRPr="00887A20" w:rsidRDefault="000D27B2" w:rsidP="000D27B2">
            <w:pPr>
              <w:tabs>
                <w:tab w:val="left" w:pos="492"/>
              </w:tabs>
              <w:spacing w:after="0" w:line="240" w:lineRule="auto"/>
              <w:ind w:left="142"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9" w:name="103658"/>
            <w:bookmarkEnd w:id="509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успешно реализованных и представленных результатов проектной деятельности в старших классах (совместно с представителем предприятия)</w:t>
            </w:r>
          </w:p>
        </w:tc>
        <w:tc>
          <w:tcPr>
            <w:tcW w:w="688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7B2" w:rsidRPr="00887A20" w:rsidTr="000D27B2">
        <w:tc>
          <w:tcPr>
            <w:tcW w:w="562" w:type="dxa"/>
          </w:tcPr>
          <w:p w:rsidR="000D27B2" w:rsidRPr="00887A20" w:rsidRDefault="000D27B2" w:rsidP="000D27B2">
            <w:pPr>
              <w:spacing w:after="0" w:line="240" w:lineRule="auto"/>
              <w:ind w:left="142"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vAlign w:val="bottom"/>
            <w:hideMark/>
          </w:tcPr>
          <w:p w:rsidR="000D27B2" w:rsidRPr="00887A20" w:rsidRDefault="000D27B2" w:rsidP="000D27B2">
            <w:pPr>
              <w:spacing w:after="0" w:line="240" w:lineRule="auto"/>
              <w:ind w:left="142"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0" w:name="103659"/>
            <w:bookmarkEnd w:id="510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планирующих трудоустройство или уже трудоустроенных на региональных предприятиях выпускников профессиональных образовательных организаций (ПОО)</w:t>
            </w:r>
          </w:p>
        </w:tc>
        <w:tc>
          <w:tcPr>
            <w:tcW w:w="688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7B2" w:rsidRPr="00887A20" w:rsidTr="000D27B2">
        <w:tc>
          <w:tcPr>
            <w:tcW w:w="562" w:type="dxa"/>
          </w:tcPr>
          <w:p w:rsidR="000D27B2" w:rsidRPr="00887A20" w:rsidRDefault="000D27B2" w:rsidP="000D27B2">
            <w:pPr>
              <w:spacing w:after="0" w:line="240" w:lineRule="auto"/>
              <w:ind w:left="142"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vAlign w:val="bottom"/>
            <w:hideMark/>
          </w:tcPr>
          <w:p w:rsidR="000D27B2" w:rsidRPr="00887A20" w:rsidRDefault="000D27B2" w:rsidP="000D27B2">
            <w:pPr>
              <w:spacing w:after="0" w:line="240" w:lineRule="auto"/>
              <w:ind w:left="142"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1" w:name="103660"/>
            <w:bookmarkEnd w:id="511"/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выпускников средней школы, планирующих трудоустройство на региональных предприятиях</w:t>
            </w:r>
          </w:p>
        </w:tc>
        <w:tc>
          <w:tcPr>
            <w:tcW w:w="688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  <w:hideMark/>
          </w:tcPr>
          <w:p w:rsidR="000D27B2" w:rsidRPr="00887A20" w:rsidRDefault="000D27B2" w:rsidP="00887A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378D" w:rsidRPr="00887A20" w:rsidRDefault="00FA378D" w:rsidP="0088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78D" w:rsidRDefault="00FA378D" w:rsidP="007A23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12" w:name="103661"/>
      <w:bookmarkEnd w:id="512"/>
      <w:r w:rsidRPr="009D68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4.2. Оценка программы наставничества</w:t>
      </w:r>
    </w:p>
    <w:p w:rsidR="009D6858" w:rsidRDefault="009D6858" w:rsidP="00887A2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9489" w:type="dxa"/>
        <w:tblLook w:val="04A0" w:firstRow="1" w:lastRow="0" w:firstColumn="1" w:lastColumn="0" w:noHBand="0" w:noVBand="1"/>
      </w:tblPr>
      <w:tblGrid>
        <w:gridCol w:w="704"/>
        <w:gridCol w:w="5812"/>
        <w:gridCol w:w="2973"/>
      </w:tblGrid>
      <w:tr w:rsidR="009D6858" w:rsidTr="009D6858">
        <w:tc>
          <w:tcPr>
            <w:tcW w:w="704" w:type="dxa"/>
          </w:tcPr>
          <w:p w:rsid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</w:tcPr>
          <w:p w:rsidR="009D6858" w:rsidRP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8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973" w:type="dxa"/>
          </w:tcPr>
          <w:p w:rsidR="009D6858" w:rsidRP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8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Оцените реализацию программы в баллах,</w:t>
            </w:r>
          </w:p>
          <w:p w:rsidR="009D6858" w:rsidRP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8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(1 - минимальный балл, </w:t>
            </w:r>
          </w:p>
          <w:p w:rsidR="009D6858" w:rsidRP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8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– максимальный)</w:t>
            </w:r>
          </w:p>
        </w:tc>
      </w:tr>
      <w:tr w:rsidR="009D6858" w:rsidTr="009D6858">
        <w:tc>
          <w:tcPr>
            <w:tcW w:w="704" w:type="dxa"/>
          </w:tcPr>
          <w:p w:rsidR="009D6858" w:rsidRP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3"/>
            </w:tblGrid>
            <w:tr w:rsidR="009D6858" w:rsidRPr="00887A20" w:rsidTr="009D6858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D6858" w:rsidRPr="00887A20" w:rsidRDefault="009D6858" w:rsidP="009D685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87A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Методология (целевая модель) наставничества содержит системный подход в реализации программы наставничества в образовательной организации</w:t>
                  </w:r>
                </w:p>
              </w:tc>
            </w:tr>
            <w:tr w:rsidR="009D6858" w:rsidRPr="00887A20" w:rsidTr="009D6858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D6858" w:rsidRPr="00887A20" w:rsidRDefault="009D6858" w:rsidP="009D685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6858" w:rsidRPr="00887A20" w:rsidTr="009D6858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D6858" w:rsidRPr="00887A20" w:rsidRDefault="009D6858" w:rsidP="009D685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6858" w:rsidRPr="00887A20" w:rsidTr="009D6858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D6858" w:rsidRPr="00887A20" w:rsidRDefault="009D6858" w:rsidP="009D685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6858" w:rsidRPr="00887A20" w:rsidTr="009D6858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D6858" w:rsidRPr="00887A20" w:rsidRDefault="009D6858" w:rsidP="009D685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6858" w:rsidRPr="00887A20" w:rsidTr="009D6858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D6858" w:rsidRPr="00887A20" w:rsidRDefault="009D6858" w:rsidP="009D685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6858" w:rsidRPr="00887A20" w:rsidTr="009D6858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D6858" w:rsidRPr="00887A20" w:rsidRDefault="009D6858" w:rsidP="009D685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6858" w:rsidRPr="00887A20" w:rsidTr="009D6858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D6858" w:rsidRPr="00887A20" w:rsidRDefault="009D6858" w:rsidP="009D685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6858" w:rsidRPr="00887A20" w:rsidTr="009D6858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D6858" w:rsidRPr="00887A20" w:rsidRDefault="009D6858" w:rsidP="009D685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6858" w:rsidRPr="00887A20" w:rsidTr="009D6858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D6858" w:rsidRPr="00887A20" w:rsidRDefault="009D6858" w:rsidP="009D685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6858" w:rsidRPr="00887A20" w:rsidTr="009D6858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D6858" w:rsidRPr="00887A20" w:rsidRDefault="009D6858" w:rsidP="009D685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6858" w:rsidRPr="00887A20" w:rsidTr="009D6858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D6858" w:rsidRPr="00887A20" w:rsidRDefault="009D6858" w:rsidP="009D685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6858" w:rsidRPr="00887A20" w:rsidTr="009D6858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D6858" w:rsidRPr="00887A20" w:rsidRDefault="009D6858" w:rsidP="009D685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6858" w:rsidRPr="00887A20" w:rsidTr="009D6858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D6858" w:rsidRPr="00887A20" w:rsidRDefault="009D6858" w:rsidP="009D685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6858" w:rsidRPr="00887A20" w:rsidTr="009D6858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D6858" w:rsidRPr="00887A20" w:rsidRDefault="009D6858" w:rsidP="009D685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6858" w:rsidRPr="00887A20" w:rsidTr="009D6858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D6858" w:rsidRPr="00887A20" w:rsidRDefault="009D6858" w:rsidP="009D685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6858" w:rsidRPr="00887A20" w:rsidTr="009D6858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D6858" w:rsidRPr="00887A20" w:rsidRDefault="009D6858" w:rsidP="009D685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6858" w:rsidRPr="00887A20" w:rsidTr="009D6858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D6858" w:rsidRPr="00887A20" w:rsidRDefault="009D6858" w:rsidP="009D685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6858" w:rsidRPr="00887A20" w:rsidTr="009D6858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D6858" w:rsidRPr="00887A20" w:rsidRDefault="009D6858" w:rsidP="009D685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6858" w:rsidRPr="00887A20" w:rsidTr="009D6858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D6858" w:rsidRPr="00887A20" w:rsidRDefault="009D6858" w:rsidP="009D685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D6858" w:rsidRDefault="009D6858" w:rsidP="009D68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6858" w:rsidTr="009D6858">
        <w:tc>
          <w:tcPr>
            <w:tcW w:w="704" w:type="dxa"/>
          </w:tcPr>
          <w:p w:rsidR="009D6858" w:rsidRP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:rsidR="009D6858" w:rsidRDefault="009D6858" w:rsidP="009D68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 (целевая модель) наставничества соответствует запросам образовательной организации (с учетом применяемых форм наставничества)</w:t>
            </w:r>
          </w:p>
        </w:tc>
        <w:tc>
          <w:tcPr>
            <w:tcW w:w="2973" w:type="dxa"/>
          </w:tcPr>
          <w:p w:rsid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6858" w:rsidTr="009D6858">
        <w:tc>
          <w:tcPr>
            <w:tcW w:w="704" w:type="dxa"/>
          </w:tcPr>
          <w:p w:rsidR="009D6858" w:rsidRP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3"/>
            </w:tblGrid>
            <w:tr w:rsidR="009D6858" w:rsidRPr="00887A20" w:rsidTr="00E4596C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D6858" w:rsidRPr="00887A20" w:rsidRDefault="009D6858" w:rsidP="009D685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87A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Актуальность программы наставничества</w:t>
                  </w:r>
                </w:p>
              </w:tc>
            </w:tr>
          </w:tbl>
          <w:p w:rsidR="009D6858" w:rsidRDefault="009D6858" w:rsidP="009D68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6858" w:rsidTr="009D6858">
        <w:tc>
          <w:tcPr>
            <w:tcW w:w="704" w:type="dxa"/>
          </w:tcPr>
          <w:p w:rsidR="009D6858" w:rsidRP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:rsidR="009D6858" w:rsidRDefault="009D6858" w:rsidP="009D68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2973" w:type="dxa"/>
          </w:tcPr>
          <w:p w:rsid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6858" w:rsidTr="009D6858">
        <w:tc>
          <w:tcPr>
            <w:tcW w:w="704" w:type="dxa"/>
          </w:tcPr>
          <w:p w:rsidR="009D6858" w:rsidRP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3"/>
            </w:tblGrid>
            <w:tr w:rsidR="009D6858" w:rsidRPr="00887A20" w:rsidTr="009D6858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D6858" w:rsidRPr="00887A20" w:rsidRDefault="009D6858" w:rsidP="009D685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87A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Каждая форма и программа направлены на достижение желаемого конечного результата. Их цели конкретизированы через задачи, формулировки задач соотнесены с планируемыми результатами</w:t>
                  </w:r>
                </w:p>
              </w:tc>
            </w:tr>
          </w:tbl>
          <w:p w:rsidR="009D6858" w:rsidRDefault="009D6858" w:rsidP="009D68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6858" w:rsidTr="009D6858">
        <w:tc>
          <w:tcPr>
            <w:tcW w:w="704" w:type="dxa"/>
          </w:tcPr>
          <w:p w:rsidR="009D6858" w:rsidRP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</w:tcPr>
          <w:p w:rsidR="009D6858" w:rsidRDefault="009D6858" w:rsidP="009D68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значимость наставнического взаимодействия для личности наставляемого</w:t>
            </w:r>
          </w:p>
        </w:tc>
        <w:tc>
          <w:tcPr>
            <w:tcW w:w="2973" w:type="dxa"/>
          </w:tcPr>
          <w:p w:rsid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6858" w:rsidTr="009D6858">
        <w:tc>
          <w:tcPr>
            <w:tcW w:w="704" w:type="dxa"/>
          </w:tcPr>
          <w:p w:rsidR="009D6858" w:rsidRP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812" w:type="dxa"/>
          </w:tcPr>
          <w:p w:rsidR="009D6858" w:rsidRDefault="009D6858" w:rsidP="009D68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2973" w:type="dxa"/>
          </w:tcPr>
          <w:p w:rsid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6858" w:rsidTr="009D6858">
        <w:tc>
          <w:tcPr>
            <w:tcW w:w="704" w:type="dxa"/>
          </w:tcPr>
          <w:p w:rsidR="009D6858" w:rsidRP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</w:tcPr>
          <w:p w:rsidR="009D6858" w:rsidRDefault="009D6858" w:rsidP="009D68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Адаптивность, динамичность и гибкость программы наставничества</w:t>
            </w:r>
          </w:p>
        </w:tc>
        <w:tc>
          <w:tcPr>
            <w:tcW w:w="2973" w:type="dxa"/>
          </w:tcPr>
          <w:p w:rsid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6858" w:rsidTr="009D6858">
        <w:tc>
          <w:tcPr>
            <w:tcW w:w="704" w:type="dxa"/>
          </w:tcPr>
          <w:p w:rsidR="009D6858" w:rsidRP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3"/>
            </w:tblGrid>
            <w:tr w:rsidR="009D6858" w:rsidRPr="00887A20" w:rsidTr="009D6858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D6858" w:rsidRPr="00887A20" w:rsidRDefault="009D6858" w:rsidP="009D685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87A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Понятен ли алгоритм отбора наставников, наставляемых и кураторов</w:t>
                  </w:r>
                </w:p>
              </w:tc>
            </w:tr>
          </w:tbl>
          <w:p w:rsidR="009D6858" w:rsidRDefault="009D6858" w:rsidP="009D68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6858" w:rsidTr="009D6858">
        <w:tc>
          <w:tcPr>
            <w:tcW w:w="704" w:type="dxa"/>
          </w:tcPr>
          <w:p w:rsidR="009D6858" w:rsidRP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</w:tcPr>
          <w:p w:rsidR="009D6858" w:rsidRDefault="009D6858" w:rsidP="009D68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понятных форматов (для куратора) по выстраиванию взаимодействия наставника и наставляемого</w:t>
            </w:r>
          </w:p>
        </w:tc>
        <w:tc>
          <w:tcPr>
            <w:tcW w:w="2973" w:type="dxa"/>
          </w:tcPr>
          <w:p w:rsid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6858" w:rsidTr="009D6858">
        <w:tc>
          <w:tcPr>
            <w:tcW w:w="704" w:type="dxa"/>
          </w:tcPr>
          <w:p w:rsidR="009D6858" w:rsidRP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3"/>
            </w:tblGrid>
            <w:tr w:rsidR="009D6858" w:rsidRPr="00887A20" w:rsidTr="009D6858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D6858" w:rsidRPr="00887A20" w:rsidRDefault="009D6858" w:rsidP="009D685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87A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Понимание форм поощрения и мотивации наставников и наставляемых</w:t>
                  </w:r>
                </w:p>
              </w:tc>
            </w:tr>
          </w:tbl>
          <w:p w:rsidR="009D6858" w:rsidRDefault="009D6858" w:rsidP="009D68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6858" w:rsidTr="009D6858">
        <w:tc>
          <w:tcPr>
            <w:tcW w:w="704" w:type="dxa"/>
          </w:tcPr>
          <w:p w:rsidR="009D6858" w:rsidRP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</w:tcPr>
          <w:p w:rsidR="009D6858" w:rsidRDefault="009D6858" w:rsidP="009D68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методической поддержки и сопровождения проведения апробации (горячая линия, возможность получения участником апробации исчерпывающего ответа на вопрос)</w:t>
            </w:r>
          </w:p>
        </w:tc>
        <w:tc>
          <w:tcPr>
            <w:tcW w:w="2973" w:type="dxa"/>
          </w:tcPr>
          <w:p w:rsid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6858" w:rsidTr="009D6858">
        <w:tc>
          <w:tcPr>
            <w:tcW w:w="704" w:type="dxa"/>
          </w:tcPr>
          <w:p w:rsidR="009D6858" w:rsidRP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</w:tcPr>
          <w:p w:rsidR="009D6858" w:rsidRDefault="009D6858" w:rsidP="009D68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2973" w:type="dxa"/>
          </w:tcPr>
          <w:p w:rsidR="009D6858" w:rsidRDefault="009D6858" w:rsidP="00887A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6858" w:rsidRPr="009D6858" w:rsidRDefault="009D6858" w:rsidP="00887A2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A378D" w:rsidRPr="00887A20" w:rsidRDefault="00FA378D" w:rsidP="00887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2AE5" w:rsidRPr="00887A20" w:rsidRDefault="00162AE5" w:rsidP="00887A2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62AE5" w:rsidRPr="00887A20" w:rsidSect="004D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131"/>
    <w:multiLevelType w:val="multilevel"/>
    <w:tmpl w:val="8DA6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6336B8"/>
    <w:multiLevelType w:val="multilevel"/>
    <w:tmpl w:val="E21E3A7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444444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  <w:color w:val="444444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444444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  <w:color w:val="444444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444444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  <w:color w:val="44444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78D"/>
    <w:rsid w:val="00010AF3"/>
    <w:rsid w:val="00071185"/>
    <w:rsid w:val="000D27B2"/>
    <w:rsid w:val="000D6E99"/>
    <w:rsid w:val="00102447"/>
    <w:rsid w:val="00162AE5"/>
    <w:rsid w:val="00162CC9"/>
    <w:rsid w:val="00184381"/>
    <w:rsid w:val="002119E1"/>
    <w:rsid w:val="002228EF"/>
    <w:rsid w:val="0026127C"/>
    <w:rsid w:val="002627E9"/>
    <w:rsid w:val="002A25BD"/>
    <w:rsid w:val="002E451C"/>
    <w:rsid w:val="00316531"/>
    <w:rsid w:val="00341571"/>
    <w:rsid w:val="003467F4"/>
    <w:rsid w:val="003F4026"/>
    <w:rsid w:val="00477135"/>
    <w:rsid w:val="004D1D8C"/>
    <w:rsid w:val="00531A10"/>
    <w:rsid w:val="0055538E"/>
    <w:rsid w:val="006039CE"/>
    <w:rsid w:val="00631A2C"/>
    <w:rsid w:val="007A238B"/>
    <w:rsid w:val="007A66BA"/>
    <w:rsid w:val="007C1BC9"/>
    <w:rsid w:val="007C6ECF"/>
    <w:rsid w:val="007F66F4"/>
    <w:rsid w:val="00887A20"/>
    <w:rsid w:val="00902639"/>
    <w:rsid w:val="0092578F"/>
    <w:rsid w:val="009311A0"/>
    <w:rsid w:val="009D44B7"/>
    <w:rsid w:val="009D6858"/>
    <w:rsid w:val="00A0387C"/>
    <w:rsid w:val="00A07619"/>
    <w:rsid w:val="00AF4554"/>
    <w:rsid w:val="00B07858"/>
    <w:rsid w:val="00B14BF9"/>
    <w:rsid w:val="00B71EF3"/>
    <w:rsid w:val="00C06FFB"/>
    <w:rsid w:val="00C17854"/>
    <w:rsid w:val="00CB634C"/>
    <w:rsid w:val="00CD1AF2"/>
    <w:rsid w:val="00D70039"/>
    <w:rsid w:val="00DD56B4"/>
    <w:rsid w:val="00DE2687"/>
    <w:rsid w:val="00E4602C"/>
    <w:rsid w:val="00FA378D"/>
    <w:rsid w:val="00FD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A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A378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A378D"/>
  </w:style>
  <w:style w:type="paragraph" w:customStyle="1" w:styleId="msonormal0">
    <w:name w:val="msonormal"/>
    <w:basedOn w:val="a"/>
    <w:rsid w:val="00FA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FA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3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37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FA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A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378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378D"/>
    <w:rPr>
      <w:color w:val="800080"/>
      <w:u w:val="single"/>
    </w:rPr>
  </w:style>
  <w:style w:type="table" w:styleId="a6">
    <w:name w:val="Table Grid"/>
    <w:basedOn w:val="a1"/>
    <w:uiPriority w:val="39"/>
    <w:rsid w:val="009D6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galacts.ru/doc/rasporjazhenie-minprosveshchenija-rossii-ot-25122019-n-r-145-ob-utverzhden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CDF6F-E94A-4DAE-9E5F-017ED58B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7528</Words>
  <Characters>42915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Арюна</dc:creator>
  <cp:lastModifiedBy>Хандама Мункобаировна Суборова</cp:lastModifiedBy>
  <cp:revision>3</cp:revision>
  <dcterms:created xsi:type="dcterms:W3CDTF">2021-06-30T08:49:00Z</dcterms:created>
  <dcterms:modified xsi:type="dcterms:W3CDTF">2021-07-07T06:09:00Z</dcterms:modified>
</cp:coreProperties>
</file>